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73" w:rsidRPr="00FA39E4" w:rsidRDefault="00EF2B91">
      <w:pPr>
        <w:spacing w:line="56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FA39E4">
        <w:rPr>
          <w:rFonts w:ascii="黑体" w:eastAsia="黑体" w:hAnsi="黑体" w:hint="eastAsia"/>
          <w:color w:val="000000" w:themeColor="text1"/>
          <w:sz w:val="32"/>
          <w:szCs w:val="32"/>
        </w:rPr>
        <w:t>附件1-1</w:t>
      </w:r>
    </w:p>
    <w:p w:rsidR="00844F73" w:rsidRPr="00FA39E4" w:rsidRDefault="00844F73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844F73" w:rsidRPr="00FA39E4" w:rsidRDefault="00EF2B91">
      <w:pPr>
        <w:spacing w:line="640" w:lineRule="exact"/>
        <w:jc w:val="center"/>
        <w:rPr>
          <w:rFonts w:ascii="方正小标宋简体" w:eastAsia="方正小标宋简体"/>
          <w:color w:val="000000" w:themeColor="text1"/>
          <w:spacing w:val="-6"/>
          <w:sz w:val="44"/>
          <w:szCs w:val="44"/>
        </w:rPr>
      </w:pPr>
      <w:r w:rsidRPr="00FA39E4">
        <w:rPr>
          <w:rFonts w:ascii="方正小标宋简体" w:eastAsia="方正小标宋简体" w:hint="eastAsia"/>
          <w:color w:val="000000" w:themeColor="text1"/>
          <w:spacing w:val="-6"/>
          <w:sz w:val="44"/>
          <w:szCs w:val="44"/>
        </w:rPr>
        <w:t>2022年度学会服务能力提升计划项目申报指南</w:t>
      </w:r>
    </w:p>
    <w:p w:rsidR="00844F73" w:rsidRPr="00FA39E4" w:rsidRDefault="00844F73">
      <w:pPr>
        <w:spacing w:line="560" w:lineRule="exact"/>
        <w:ind w:firstLineChars="200" w:firstLine="64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</w:p>
    <w:p w:rsidR="00844F73" w:rsidRPr="00FA39E4" w:rsidRDefault="00EF2B91">
      <w:pPr>
        <w:spacing w:line="560" w:lineRule="exact"/>
        <w:ind w:firstLineChars="200" w:firstLine="64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  <w:r w:rsidRPr="00FA39E4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一、申报要求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1.</w:t>
      </w:r>
      <w:r w:rsidRPr="00FA39E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申报单位必须是湖南省科协所属学会（协会、研究会）、市州科协、高校科协。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2.填写《项目申报书》时，要求要素齐全、主题鲜明、目标合理、结构清晰、形式和内容规范。表内各项不能表述清楚的部分，可添加附页。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3</w:t>
      </w:r>
      <w:r w:rsidRPr="00FA39E4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.两个以上单位联合申报的项目请注明牵头单位。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4</w:t>
      </w:r>
      <w:r w:rsidRPr="00FA39E4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.除特别注明完成时限的项目外，所有申报项目应于2022年12月底前完成。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5.</w:t>
      </w:r>
      <w:r w:rsidRPr="00FA39E4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项目应由申报单位本级执行，严禁项目转包，如发现此类情况将取消申报资格。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FA39E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二、申报程序</w:t>
      </w:r>
    </w:p>
    <w:p w:rsidR="00844F73" w:rsidRPr="00FA39E4" w:rsidRDefault="00EF2B91">
      <w:pPr>
        <w:spacing w:line="560" w:lineRule="exact"/>
        <w:ind w:firstLineChars="200" w:firstLine="640"/>
        <w:rPr>
          <w:rStyle w:val="hei141"/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1.</w:t>
      </w:r>
      <w:r w:rsidRPr="00FA39E4">
        <w:rPr>
          <w:rStyle w:val="hei141"/>
          <w:rFonts w:ascii="仿宋_GB2312" w:eastAsia="仿宋_GB2312" w:hAnsi="仿宋" w:hint="eastAsia"/>
          <w:color w:val="000000" w:themeColor="text1"/>
          <w:sz w:val="32"/>
          <w:szCs w:val="32"/>
        </w:rPr>
        <w:t>2022年度湖南省科协学会服务能力提升计划项目申报指南</w:t>
      </w:r>
      <w:r w:rsidRPr="00FA39E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发布在</w:t>
      </w:r>
      <w:r w:rsidRPr="00FA39E4">
        <w:rPr>
          <w:rStyle w:val="hei141"/>
          <w:rFonts w:ascii="仿宋_GB2312" w:eastAsia="仿宋_GB2312" w:hAnsi="仿宋" w:hint="eastAsia"/>
          <w:color w:val="000000" w:themeColor="text1"/>
          <w:sz w:val="32"/>
          <w:szCs w:val="32"/>
        </w:rPr>
        <w:t>湖南省科协门户网站（</w:t>
      </w:r>
      <w:r w:rsidRPr="00FA39E4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www.hnast.org.cn</w:t>
      </w:r>
      <w:r w:rsidRPr="00FA39E4">
        <w:rPr>
          <w:rStyle w:val="hei141"/>
          <w:rFonts w:ascii="仿宋_GB2312" w:eastAsia="仿宋_GB2312" w:hAnsi="仿宋" w:hint="eastAsia"/>
          <w:color w:val="000000" w:themeColor="text1"/>
          <w:sz w:val="32"/>
          <w:szCs w:val="32"/>
        </w:rPr>
        <w:t>），申报单位可在湖南省科协门户网站通知通告栏中下载该项目申报书。</w:t>
      </w:r>
    </w:p>
    <w:p w:rsidR="00844F73" w:rsidRPr="00FA39E4" w:rsidRDefault="00EF2B91">
      <w:pPr>
        <w:spacing w:line="560" w:lineRule="exact"/>
        <w:ind w:firstLineChars="200" w:firstLine="640"/>
        <w:rPr>
          <w:color w:val="000000" w:themeColor="text1"/>
        </w:rPr>
      </w:pPr>
      <w:r w:rsidRPr="00FA39E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2.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申报单位须严格按照《湖南省财政厅、湖南省科学技术协会、湖南省社会科学界联合会关于印发&lt;湖南省科学技术普及专项资金管理办法&gt;的通知》的要求组织申报。市州项目由同级科协审核、会同财政部门汇总后向省科协申报。省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级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学会（协会、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研究会）、高校科协直接向省科协申报。</w:t>
      </w:r>
    </w:p>
    <w:p w:rsidR="00844F73" w:rsidRPr="00FA39E4" w:rsidRDefault="00EF2B91">
      <w:pPr>
        <w:spacing w:line="560" w:lineRule="exact"/>
        <w:ind w:firstLineChars="200" w:firstLine="640"/>
        <w:rPr>
          <w:rStyle w:val="hei141"/>
          <w:rFonts w:ascii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3.申报单位应结合实际，认真填写《项目申报书》，并准备相关材料，各申报单位应确保项目资料的真实性、合法性，如发现并查实申报过程中存在弄虚作假行为，连续3年取消该单位申报资格。负责项目审核的单位对项目的真实性、合法性、合规性负责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4.申报单位在规定时间内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寄送《项目申报书》纸质版一式三份，证明材料一份，同时提交电子版。</w:t>
      </w:r>
    </w:p>
    <w:p w:rsidR="00844F73" w:rsidRPr="00FA39E4" w:rsidRDefault="00EF2B91">
      <w:pPr>
        <w:spacing w:line="560" w:lineRule="exact"/>
        <w:ind w:firstLineChars="200" w:firstLine="64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FA39E4">
        <w:rPr>
          <w:rFonts w:ascii="黑体" w:eastAsia="黑体" w:hAnsi="黑体" w:hint="eastAsia"/>
          <w:color w:val="000000" w:themeColor="text1"/>
          <w:sz w:val="32"/>
          <w:szCs w:val="32"/>
        </w:rPr>
        <w:t>三、项目类别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黑体" w:hint="eastAsia"/>
          <w:color w:val="000000" w:themeColor="text1"/>
          <w:sz w:val="32"/>
          <w:szCs w:val="32"/>
        </w:rPr>
        <w:t>1.第24届中国科协年会服务引导项目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黑体" w:hint="eastAsia"/>
          <w:color w:val="000000" w:themeColor="text1"/>
          <w:sz w:val="32"/>
          <w:szCs w:val="32"/>
        </w:rPr>
        <w:t>2.“科创中国”湖南行动引导项目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黑体" w:hint="eastAsia"/>
          <w:color w:val="000000" w:themeColor="text1"/>
          <w:sz w:val="32"/>
          <w:szCs w:val="32"/>
        </w:rPr>
        <w:t>3.学会创新发展引导项目</w:t>
      </w:r>
    </w:p>
    <w:p w:rsidR="00844F73" w:rsidRPr="00FA39E4" w:rsidRDefault="00EF2B91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FA39E4">
        <w:rPr>
          <w:rFonts w:ascii="黑体" w:eastAsia="黑体" w:hAnsi="黑体" w:hint="eastAsia"/>
          <w:color w:val="000000" w:themeColor="text1"/>
          <w:sz w:val="32"/>
          <w:szCs w:val="32"/>
        </w:rPr>
        <w:t>四、项目内容及要求</w:t>
      </w:r>
    </w:p>
    <w:p w:rsidR="00844F73" w:rsidRPr="00FA39E4" w:rsidRDefault="00EF2B91">
      <w:pPr>
        <w:spacing w:line="560" w:lineRule="exact"/>
        <w:ind w:firstLineChars="200" w:firstLine="640"/>
        <w:rPr>
          <w:rFonts w:ascii="楷体_GB2312" w:eastAsia="楷体_GB2312" w:hAnsi="楷体" w:cs="楷体"/>
          <w:color w:val="000000" w:themeColor="text1"/>
          <w:sz w:val="32"/>
          <w:szCs w:val="32"/>
        </w:rPr>
      </w:pPr>
      <w:r w:rsidRPr="00FA39E4">
        <w:rPr>
          <w:rFonts w:ascii="楷体_GB2312" w:eastAsia="楷体_GB2312" w:hAnsi="楷体" w:cs="楷体" w:hint="eastAsia"/>
          <w:color w:val="000000" w:themeColor="text1"/>
          <w:sz w:val="32"/>
          <w:szCs w:val="32"/>
        </w:rPr>
        <w:t>（一）第24届中国科协年会服务引导项目（50万元）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黑体" w:hint="eastAsia"/>
          <w:color w:val="000000" w:themeColor="text1"/>
          <w:sz w:val="32"/>
          <w:szCs w:val="32"/>
        </w:rPr>
        <w:t>1.项目要求：为第24届中国科协年会有关专题活动提供服务。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黑体" w:hint="eastAsia"/>
          <w:color w:val="000000" w:themeColor="text1"/>
          <w:sz w:val="32"/>
          <w:szCs w:val="32"/>
        </w:rPr>
        <w:t>2.申报主体：省级学会、市州科协。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黑体" w:hint="eastAsia"/>
          <w:color w:val="000000" w:themeColor="text1"/>
          <w:sz w:val="32"/>
          <w:szCs w:val="32"/>
        </w:rPr>
        <w:t>3.项目数量：5-8个。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黑体" w:hint="eastAsia"/>
          <w:color w:val="000000" w:themeColor="text1"/>
          <w:sz w:val="32"/>
          <w:szCs w:val="32"/>
        </w:rPr>
        <w:t>4.经费安排：50万元，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5-10万元/个</w:t>
      </w:r>
      <w:r w:rsidRPr="00FA39E4">
        <w:rPr>
          <w:rFonts w:ascii="仿宋_GB2312" w:eastAsia="仿宋_GB2312" w:hAnsi="黑体" w:hint="eastAsia"/>
          <w:color w:val="000000" w:themeColor="text1"/>
          <w:sz w:val="32"/>
          <w:szCs w:val="32"/>
        </w:rPr>
        <w:t>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楷体_GB2312" w:eastAsia="楷体_GB2312" w:hAnsi="楷体" w:cs="楷体"/>
          <w:color w:val="000000" w:themeColor="text1"/>
          <w:sz w:val="32"/>
          <w:szCs w:val="32"/>
        </w:rPr>
      </w:pPr>
      <w:r w:rsidRPr="00FA39E4">
        <w:rPr>
          <w:rFonts w:ascii="楷体_GB2312" w:eastAsia="楷体_GB2312" w:hAnsi="楷体" w:cs="楷体" w:hint="eastAsia"/>
          <w:color w:val="000000" w:themeColor="text1"/>
          <w:sz w:val="32"/>
          <w:szCs w:val="32"/>
        </w:rPr>
        <w:t>（二）“科创中国”湖南行动引导项目（200万元）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黑体" w:hint="eastAsia"/>
          <w:color w:val="000000" w:themeColor="text1"/>
          <w:sz w:val="32"/>
          <w:szCs w:val="32"/>
        </w:rPr>
        <w:t>1.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湖南科技论坛及院士专家市州行活动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（1）项目内容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汉仪书宋二S" w:cs="汉仪书宋二S" w:hint="eastAsia"/>
          <w:color w:val="000000" w:themeColor="text1"/>
          <w:sz w:val="32"/>
          <w:szCs w:val="32"/>
        </w:rPr>
        <w:t>①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湖南科技论坛：聚焦“三高四新”战略定位和使命任务，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助力湖南高质量发展；学术交流与经济建设紧密结合，举办高端论坛，提出专家建议；组织院士专家深入企业开展技术咨询服务活动；支持市州科协、省级学会、高校科协联合申报承办。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汉仪书宋二S" w:cs="汉仪书宋二S" w:hint="eastAsia"/>
          <w:color w:val="000000" w:themeColor="text1"/>
          <w:sz w:val="32"/>
          <w:szCs w:val="32"/>
        </w:rPr>
        <w:t>②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院士专家市州行活动：紧密围绕当地党委政府中心工作，围绕当地优势产业链延链补链强链，发挥科技智库作用，实现“四个一批”（建立一批协同创新平台、引进一批院士专家团队、促进一批科技成果转化、建立一批长期稳固的科技创新合作关系），为地方经济发展提供有效科技支撑。争取当地党委政府支持，采取联合联动方式，会同当地政府和有关部门单位联合举办，要求参加活动的院士专家5名以上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（2）申报主体：市州科协、省级学会、高校科协。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（3）项目数量：4个。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（4）经费安排：40万元，10万元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/个</w:t>
      </w:r>
      <w:r w:rsidRPr="00FA39E4">
        <w:rPr>
          <w:rFonts w:ascii="仿宋_GB2312" w:eastAsia="仿宋_GB2312" w:hAnsi="黑体" w:hint="eastAsia"/>
          <w:color w:val="000000" w:themeColor="text1"/>
          <w:sz w:val="32"/>
          <w:szCs w:val="32"/>
        </w:rPr>
        <w:t>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黑体" w:hint="eastAsia"/>
          <w:color w:val="000000" w:themeColor="text1"/>
          <w:sz w:val="32"/>
          <w:szCs w:val="32"/>
        </w:rPr>
        <w:t>2.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科技创新联盟和科协工作联盟建设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（1）项目内容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汉仪书宋二S" w:cs="汉仪书宋二S" w:hint="eastAsia"/>
          <w:color w:val="000000" w:themeColor="text1"/>
          <w:sz w:val="32"/>
          <w:szCs w:val="32"/>
        </w:rPr>
        <w:t>①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科技创新联盟建设：</w:t>
      </w:r>
      <w:r w:rsidRPr="00FA3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紧紧围绕“三高四新”战略定位和使命任务，聚焦我省重点优势产业和新兴产业，以产业为载体，以企业为主体，以学会为纽带，以着力提高企业自主创新和可持续发展能力，积极抢占科技竞争和未来发展制高点，突破关键核心技术，加强国家战略科技力量，深入实施创新驱动发展战略和国家区域发展战略，推动企业、高校、院所、学会共建科技创新联盟。采取科协搭建平台、学会提供专业技术和科技人才等服务，以问题为导向，以需求为牵引，推动优势产业、骨干企业、高等</w:t>
      </w:r>
      <w:r w:rsidRPr="00FA3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院校、科技领军人才等对接合作、协同创新，不断夯实产业基础，构建创新生态方式开展工作。纵向贯通、横向融合，促进产业链、创新链、供需链更加有效融合。重点在“工程机械、先进轨道交通装备、航天航空、新材料、生物医药”等重点支柱产业建立科技创新联盟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汉仪书宋二S" w:cs="汉仪书宋二S" w:hint="eastAsia"/>
          <w:color w:val="000000" w:themeColor="text1"/>
          <w:sz w:val="32"/>
          <w:szCs w:val="32"/>
        </w:rPr>
        <w:t>②</w:t>
      </w:r>
      <w:r w:rsidRPr="00FA3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科协工作联盟建设：要</w:t>
      </w:r>
      <w:r w:rsidRPr="00FA39E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突出机制共商、平台共建、资源共享，</w:t>
      </w:r>
      <w:r w:rsidRPr="00FA3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强化分工协作、整体联动，各扬所长、相互赋能，</w:t>
      </w:r>
      <w:r w:rsidRPr="00FA39E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提升区域各级科协“四服务”能级，</w:t>
      </w:r>
      <w:r w:rsidRPr="00FA3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助力我省“三高四新”战略和国家区域发展战略实施。要在“建立合作</w:t>
      </w:r>
      <w:r w:rsidRPr="00FA39E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机制、</w:t>
      </w:r>
      <w:r w:rsidRPr="00FA3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搭建共享平台、开展学术交流、促进项目合作、推动成果转化、提供咨询服务、联合人才培养、优化创新环境、共享科普资源、推进科协组织建设”等方面开展活动。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（2）申报主体：省级学会、市州科协。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（3）项目数量：4个。其中科技创新联盟3个，科协工作联盟1个。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（4）经费安排：100万元，20-30万元/个。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3.“科创中国”湖南中心建设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（1）项目内容：贯彻落实《中国科协“科创中国”三年行动计划》《“科创中国”湖南行动实施方案》，推进“科创中国”湖南中心建设，将其建设成为服务企业创新发展、汇聚融通创新资源、促进产学研用深度融合的协同创新网络平台。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推广应用“科创中国”服务平台，定期发布我省各级科协及学会推广应用“科创中国”服务平台数据。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健全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“科创中国”湖南中心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“人才库、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需求库、成果库、知识库、方法库、政策库”，不断拓展和完善平台功能。全年企业（园区）、高校、学会、专家、成果等创新资源入驻网络平台新增1万家（人、件）。组织开展科创活动：开展湖南省企业“创新达人”评选及宣传活动，评选“创新达人”100人。开展创新方法培训和创新工程师培训4次以上，培训人员400人以上。组织开展专家技术进园区入企业服务活动4次以上，组织“揭榜挂帅”活动1次以上，帮助企业发现问题，助力企业解决技术难题。加强企业科协能力建设。负责企业科协组织建设和企业科协联合会业务指导，举办企业科协人员业务培训2次以上，培训人员100人以上。开展企业科协工作调研和理论研究。开展2个片区以上企业科协服务企业技术创新典型示范工作，形成经验后加以推广应用。负责全省企业科协工作信息采集、录入、数据分析、统计等工作。为中国科协“科创中国”湖南省试点城市建设提供技术服务。为长沙、衡阳等相关企业、园区提供技术服务4次以上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（2）申报主体：省级学会。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（3）项目数量：1个。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（4）经费安排：60万元/个。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楷体" w:cs="楷体"/>
          <w:color w:val="000000" w:themeColor="text1"/>
          <w:sz w:val="32"/>
          <w:szCs w:val="32"/>
        </w:rPr>
      </w:pPr>
      <w:r w:rsidRPr="00FA39E4">
        <w:rPr>
          <w:rFonts w:ascii="楷体_GB2312" w:eastAsia="楷体_GB2312" w:hAnsi="楷体" w:cs="楷体" w:hint="eastAsia"/>
          <w:color w:val="000000" w:themeColor="text1"/>
          <w:sz w:val="32"/>
          <w:szCs w:val="32"/>
        </w:rPr>
        <w:t>（三）学会创新发展引导项目（310万元）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类别：学术交流、科技服务、学会建设、学会承接政府转移职能。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1.学术交流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（1）项目内容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汉仪书宋二S" w:cs="汉仪书宋二S" w:hint="eastAsia"/>
          <w:color w:val="000000" w:themeColor="text1"/>
          <w:sz w:val="32"/>
          <w:szCs w:val="32"/>
        </w:rPr>
        <w:lastRenderedPageBreak/>
        <w:t>①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青年科技论坛（沙龙）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：为青年科技工作者搭建学术交流、学术争鸣的平台，拓宽视野，启迪思想，促进了解，增长才干；激励优秀青年科技工作者勇于探索，自主创新；论坛实行执行主席负责制度，执行主席年龄一般在40岁以下；论坛要小型、前沿、高端，要有针对性。原则不设主席台，可采取圆桌会议或其它合适的形式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汉仪书宋二S" w:cs="汉仪书宋二S" w:hint="eastAsia"/>
          <w:color w:val="000000" w:themeColor="text1"/>
          <w:sz w:val="32"/>
          <w:szCs w:val="32"/>
        </w:rPr>
        <w:t>②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高端学术活动：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坚持四个面向，举办具有跨学科、跨部门、前瞻性、创新性等高端学术活动。发挥会学术引领支撑作用，把学术交流嵌入产业链，促进学术成果转化，</w:t>
      </w:r>
      <w:r w:rsidRPr="00FA39E4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促进学术服务产业发展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，为产业发展提供强大动力。</w:t>
      </w:r>
      <w:r w:rsidRPr="00FA39E4">
        <w:rPr>
          <w:rFonts w:ascii="仿宋_GB2312" w:eastAsia="仿宋_GB2312" w:hAnsi="仿宋" w:cs="仿宋_GB2312" w:hint="eastAsia"/>
          <w:bCs/>
          <w:snapToGrid w:val="0"/>
          <w:color w:val="000000" w:themeColor="text1"/>
          <w:kern w:val="0"/>
          <w:sz w:val="32"/>
          <w:szCs w:val="32"/>
        </w:rPr>
        <w:t>加强区域科技交流合作，</w:t>
      </w:r>
      <w:r w:rsidRPr="00FA39E4">
        <w:rPr>
          <w:rFonts w:ascii="仿宋_GB2312" w:eastAsia="仿宋_GB2312" w:hAnsi="仿宋" w:cs="仿宋_GB2312" w:hint="eastAsia"/>
          <w:snapToGrid w:val="0"/>
          <w:color w:val="000000" w:themeColor="text1"/>
          <w:kern w:val="0"/>
          <w:sz w:val="32"/>
          <w:szCs w:val="32"/>
        </w:rPr>
        <w:t>聚焦国家区域发展战略，组织所属学会联合全国学会举办国际性全国性或区域性学术会议，发挥高端学术交流在支撑区域发展的引领作用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。重点支持在中国科协年会期间举办的高端学术活动。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汉仪书宋二S" w:cs="汉仪书宋二S" w:hint="eastAsia"/>
          <w:color w:val="000000" w:themeColor="text1"/>
          <w:sz w:val="32"/>
          <w:szCs w:val="32"/>
        </w:rPr>
        <w:t>③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科技期刊建设：加强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科技期刊建设，配合省科协加强所属学会科技期刊意识形态管理工作。贯彻中央全面深化改革委员会《关于深化改革培育世界一流科技期刊的意见》精神，开展业务培训和研讨，提高从业人员能力素质，提升省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级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学会科技期刊质量。加强行业自律，制定科技期刊行业规范，防范学术不端行为。组织专业年会，发布我省科技期刊年度报告。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（2）申报主体：省级学会、高校科协。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（3）项目数量：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10个。其中青年科技论坛（沙龙）4个、高端学术活动5个、科技期刊建设1个。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（4）经费安排：80万元，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5-10万元/个。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2.科技服务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黑体" w:hint="eastAsia"/>
          <w:color w:val="000000" w:themeColor="text1"/>
          <w:sz w:val="32"/>
          <w:szCs w:val="32"/>
        </w:rPr>
        <w:t>（1）项目内容：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发挥学会人才和技术优势，</w:t>
      </w:r>
      <w:r w:rsidRPr="00FA39E4">
        <w:rPr>
          <w:rFonts w:ascii="仿宋_GB2312" w:eastAsia="仿宋_GB2312" w:hAnsi="黑体" w:hint="eastAsia"/>
          <w:color w:val="000000" w:themeColor="text1"/>
          <w:sz w:val="32"/>
          <w:szCs w:val="32"/>
        </w:rPr>
        <w:t>建立学会服务站，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为省科协科技助力乡村振兴县域试点县和有关企业、园区提供针对性的科技服务。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面向省科协科技助力乡村振兴县域试点县学会服务站主要任务是：建立50人以上专家团队，开展线上线下科技服务活动，其中线上服务次数不少于50次，线下活动不少于5次；建立学会科技志愿服务队。科技志愿者注册人数不少于50人，开展科技志愿服务活动不少于4次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面向企业、园区建立的学会服务站主要任务是：深入经济建设主战场，面向园区、企业发展需求，积极搭建多种类型的科技服务平台和载体，大力开展包括科技规划咨询论证、科技研发攻关、科技成果转化应用、科技人才项目引进、创新创业培训等在内的科技服务，助推企业、园区科技进步和转型升级取得良好成效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（2）申报主体：省级学会。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（3）项目数量：10个。其中服务乡村振兴5个，服务企业科技创新5个。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（4）项目经费：100万元，10万元/个。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3.学会建设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（1）项目内容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汉仪书宋二S" w:cs="汉仪书宋二S" w:hint="eastAsia"/>
          <w:color w:val="000000" w:themeColor="text1"/>
          <w:sz w:val="32"/>
          <w:szCs w:val="32"/>
        </w:rPr>
        <w:t>①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学会党建：加强学会党的建设，发挥党组织战斗堡垒作用和党员先锋模范作用；加强学会党支部“五化”建设；做好学会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党支部党员的教育和管理工作；做好发展党员工作；协助省科协社会组织行业党委开展学会党建工作。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FA39E4">
        <w:rPr>
          <w:rFonts w:ascii="仿宋_GB2312" w:eastAsia="仿宋_GB2312" w:hAnsi="汉仪书宋二S" w:cs="汉仪书宋二S" w:hint="eastAsia"/>
          <w:color w:val="000000" w:themeColor="text1"/>
          <w:sz w:val="32"/>
          <w:szCs w:val="32"/>
        </w:rPr>
        <w:t>②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学会“两化”建设：按照湖南省科协系统深化改革实施方案要求，推进学会治理结构和治理方式现代化；在推进学会秘书处实体化、秘书长专职化、学会管理规范化方面取得显著进展；开展学会秘书处实体化和秘书长专职化专题调研，为学会秘书处实体化、秘书长专职化提供可复制、可推广的经验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汉仪书宋二S" w:cs="汉仪书宋二S" w:hint="eastAsia"/>
          <w:color w:val="000000" w:themeColor="text1"/>
          <w:sz w:val="32"/>
          <w:szCs w:val="32"/>
        </w:rPr>
        <w:t>③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学会（高校科协）联合体建设：推进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学会（高校科协）联合体建设，有规范的组织、运行和监督机制，公信力强、服务成效好；开展学会、高校科协工作交流、研讨和组织建设专题调研；积极开展科技服务、人才培养举荐、成果转移转化等工作。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汉仪书宋二S" w:cs="汉仪书宋二S" w:hint="eastAsia"/>
          <w:color w:val="000000" w:themeColor="text1"/>
          <w:sz w:val="32"/>
          <w:szCs w:val="32"/>
        </w:rPr>
        <w:t>④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学会承接政府转移职能：承担省级学会绩效考核、业务培训、优秀论文评选、年检等工作；承担我省行业或系统职称评审、成果评价科技评估、重大工程和产业技术难题征集等方面工作；总结学会承接政府转移职能工作经验，研究探索学会承接政府转移职能工作，提供可复制可推广经验和模式；列为职称评审、成果评价、工程技术职业资格认定、技术标准研制等方面职能转移试点单位优先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汉仪书宋二S" w:cs="汉仪书宋二S" w:hint="eastAsia"/>
          <w:color w:val="000000" w:themeColor="text1"/>
          <w:sz w:val="32"/>
          <w:szCs w:val="32"/>
        </w:rPr>
        <w:t>⑤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学会服务平台建设。建立为省级学会服务的综合性信息化服务平台，帮助学会在组织建设、活动组织、档案管理、会员服务等方面实现信息化、系统化和规范化。学会服务平台提供学会会员管理、学会微信（短信）管理、学会活动管理、学会项目申报、信息采编、公文收发、项目管理、在线评审、学会换届提醒、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学会年检提醒、学会活力排行榜等功能，加强省科协对省级学会的业务指导。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（2）申报主体：省级学会。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（3）项目数量：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14个。其中学会党建3个、学会“两化”建设3个、学会（高校科协）联合体建设4个、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学会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承接政府转移职能3个、学会服务平台建设1个。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（4）经费安排：100万元，5-20万元/个。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4.“会地”合作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 w:cs="仿宋_GB2312"/>
          <w:snapToGrid w:val="0"/>
          <w:color w:val="000000" w:themeColor="text1"/>
          <w:kern w:val="0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（1）项目内容：</w:t>
      </w:r>
      <w:r w:rsidRPr="00FA39E4">
        <w:rPr>
          <w:rFonts w:ascii="仿宋_GB2312" w:eastAsia="仿宋_GB2312" w:hAnsi="仿宋" w:cs="仿宋_GB2312" w:hint="eastAsia"/>
          <w:snapToGrid w:val="0"/>
          <w:color w:val="000000" w:themeColor="text1"/>
          <w:kern w:val="0"/>
          <w:sz w:val="32"/>
          <w:szCs w:val="32"/>
        </w:rPr>
        <w:t>对接全国学会资源，推动全国学会与我省科技经济融合工作基础较好的市（州）县政府及部门和企业、园区、高校、学会开展合作，通过签署合作协议、举办学术会议、开展产学研合作等方式，引导全国科技资源服务我省高质量发展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 w:cs="仿宋_GB2312"/>
          <w:snapToGrid w:val="0"/>
          <w:color w:val="000000" w:themeColor="text1"/>
          <w:kern w:val="0"/>
          <w:sz w:val="32"/>
          <w:szCs w:val="32"/>
        </w:rPr>
      </w:pPr>
      <w:r w:rsidRPr="00FA39E4">
        <w:rPr>
          <w:rFonts w:ascii="仿宋_GB2312" w:eastAsia="仿宋_GB2312" w:hAnsi="仿宋" w:cs="仿宋_GB2312" w:hint="eastAsia"/>
          <w:snapToGrid w:val="0"/>
          <w:color w:val="000000" w:themeColor="text1"/>
          <w:kern w:val="0"/>
          <w:sz w:val="32"/>
          <w:szCs w:val="32"/>
        </w:rPr>
        <w:t>（2）申报主体：省级学会、市州科协。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cs="仿宋_GB2312" w:hint="eastAsia"/>
          <w:snapToGrid w:val="0"/>
          <w:color w:val="000000" w:themeColor="text1"/>
          <w:kern w:val="0"/>
          <w:sz w:val="32"/>
          <w:szCs w:val="32"/>
        </w:rPr>
        <w:t>（3）项目数量：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3个。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cs="仿宋_GB2312" w:hint="eastAsia"/>
          <w:snapToGrid w:val="0"/>
          <w:color w:val="000000" w:themeColor="text1"/>
          <w:kern w:val="0"/>
          <w:sz w:val="32"/>
          <w:szCs w:val="32"/>
        </w:rPr>
        <w:t>（4）经费安排：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30万元，10万元/个。</w:t>
      </w:r>
    </w:p>
    <w:p w:rsidR="00844F73" w:rsidRPr="00FA39E4" w:rsidRDefault="00EF2B91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FA39E4">
        <w:rPr>
          <w:rFonts w:ascii="黑体" w:eastAsia="黑体" w:hAnsi="黑体" w:hint="eastAsia"/>
          <w:color w:val="000000" w:themeColor="text1"/>
          <w:sz w:val="32"/>
          <w:szCs w:val="32"/>
        </w:rPr>
        <w:t>五、联系方式及寄送地点</w:t>
      </w:r>
    </w:p>
    <w:p w:rsidR="00844F73" w:rsidRPr="00FA39E4" w:rsidRDefault="00EF2B9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 w:rsidRPr="00FA39E4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联系人：胡微</w:t>
      </w:r>
    </w:p>
    <w:p w:rsidR="00844F73" w:rsidRPr="00FA39E4" w:rsidRDefault="00EF2B9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 w:rsidRPr="00FA39E4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电话：0731-84884364、84884366</w:t>
      </w:r>
    </w:p>
    <w:p w:rsidR="00844F73" w:rsidRPr="00FA39E4" w:rsidRDefault="00EF2B9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电子信箱：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hnkxxhb</w:t>
      </w:r>
      <w:r w:rsidRPr="00FA39E4">
        <w:rPr>
          <w:rFonts w:ascii="仿宋" w:eastAsia="仿宋" w:hAnsi="仿宋" w:hint="eastAsia"/>
          <w:color w:val="000000" w:themeColor="text1"/>
          <w:sz w:val="32"/>
          <w:szCs w:val="32"/>
        </w:rPr>
        <w:t>@</w:t>
      </w: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126.com</w:t>
      </w:r>
    </w:p>
    <w:p w:rsidR="00844F73" w:rsidRPr="00FA39E4" w:rsidRDefault="00EF2B9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 w:rsidRPr="00FA39E4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寄送地址：长沙市东风路17号湖南省科协学会学术工作部414室</w:t>
      </w:r>
    </w:p>
    <w:p w:rsidR="00844F73" w:rsidRPr="00FA39E4" w:rsidRDefault="00844F73">
      <w:pPr>
        <w:pStyle w:val="a0"/>
        <w:rPr>
          <w:color w:val="000000" w:themeColor="text1"/>
        </w:rPr>
      </w:pPr>
    </w:p>
    <w:p w:rsidR="00844F73" w:rsidRPr="00FA39E4" w:rsidRDefault="00844F73">
      <w:pPr>
        <w:rPr>
          <w:color w:val="000000" w:themeColor="text1"/>
        </w:rPr>
      </w:pPr>
    </w:p>
    <w:p w:rsidR="00844F73" w:rsidRPr="00FA39E4" w:rsidRDefault="00EF2B91">
      <w:pPr>
        <w:pStyle w:val="aa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FA39E4">
        <w:rPr>
          <w:rFonts w:ascii="黑体" w:eastAsia="黑体" w:hAnsi="黑体" w:cs="黑体" w:hint="eastAsia"/>
          <w:color w:val="000000" w:themeColor="text1"/>
          <w:sz w:val="32"/>
          <w:szCs w:val="32"/>
        </w:rPr>
        <w:t>六、项目申报书</w:t>
      </w:r>
    </w:p>
    <w:p w:rsidR="00844F73" w:rsidRPr="00FA39E4" w:rsidRDefault="00EF2B91">
      <w:pPr>
        <w:spacing w:line="520" w:lineRule="exact"/>
        <w:ind w:firstLineChars="2100" w:firstLine="5880"/>
        <w:rPr>
          <w:rFonts w:ascii="黑体" w:eastAsia="黑体" w:hAnsi="华文中宋"/>
          <w:color w:val="000000" w:themeColor="text1"/>
        </w:rPr>
      </w:pPr>
      <w:r w:rsidRPr="00FA39E4">
        <w:rPr>
          <w:rFonts w:ascii="黑体" w:eastAsia="黑体" w:hAnsi="华文中宋" w:hint="eastAsia"/>
          <w:color w:val="000000" w:themeColor="text1"/>
          <w:sz w:val="28"/>
          <w:szCs w:val="28"/>
        </w:rPr>
        <w:lastRenderedPageBreak/>
        <w:t xml:space="preserve">项目编号：  </w:t>
      </w:r>
    </w:p>
    <w:p w:rsidR="00844F73" w:rsidRPr="00FA39E4" w:rsidRDefault="00844F73">
      <w:pPr>
        <w:spacing w:line="720" w:lineRule="exact"/>
        <w:jc w:val="center"/>
        <w:rPr>
          <w:rFonts w:ascii="宋体" w:hAnsi="宋体"/>
          <w:b/>
          <w:bCs/>
          <w:color w:val="000000" w:themeColor="text1"/>
          <w:sz w:val="52"/>
          <w:szCs w:val="52"/>
        </w:rPr>
      </w:pPr>
    </w:p>
    <w:p w:rsidR="00844F73" w:rsidRPr="00FA39E4" w:rsidRDefault="00EF2B91">
      <w:pPr>
        <w:spacing w:line="720" w:lineRule="exact"/>
        <w:jc w:val="center"/>
        <w:rPr>
          <w:rFonts w:ascii="隶书" w:eastAsia="隶书" w:hAnsi="宋体"/>
          <w:bCs/>
          <w:color w:val="000000" w:themeColor="text1"/>
          <w:w w:val="88"/>
          <w:sz w:val="48"/>
          <w:szCs w:val="48"/>
        </w:rPr>
      </w:pPr>
      <w:r w:rsidRPr="00FA39E4">
        <w:rPr>
          <w:rFonts w:ascii="隶书" w:eastAsia="隶书" w:hAnsi="宋体" w:hint="eastAsia"/>
          <w:bCs/>
          <w:color w:val="000000" w:themeColor="text1"/>
          <w:w w:val="88"/>
          <w:sz w:val="48"/>
          <w:szCs w:val="48"/>
        </w:rPr>
        <w:t>湖南省科协学会服务能力提升计划</w:t>
      </w:r>
    </w:p>
    <w:p w:rsidR="00844F73" w:rsidRPr="00FA39E4" w:rsidRDefault="00844F73">
      <w:pPr>
        <w:spacing w:line="720" w:lineRule="exact"/>
        <w:jc w:val="center"/>
        <w:rPr>
          <w:rFonts w:ascii="宋体" w:hAnsi="宋体"/>
          <w:b/>
          <w:bCs/>
          <w:color w:val="000000" w:themeColor="text1"/>
          <w:sz w:val="52"/>
          <w:szCs w:val="52"/>
        </w:rPr>
      </w:pPr>
    </w:p>
    <w:p w:rsidR="00844F73" w:rsidRPr="00FA39E4" w:rsidRDefault="00EF2B91">
      <w:pPr>
        <w:tabs>
          <w:tab w:val="left" w:pos="4320"/>
        </w:tabs>
        <w:spacing w:line="720" w:lineRule="exact"/>
        <w:jc w:val="center"/>
        <w:rPr>
          <w:rFonts w:ascii="黑体" w:eastAsia="黑体" w:hAnsi="宋体"/>
          <w:bCs/>
          <w:color w:val="000000" w:themeColor="text1"/>
          <w:sz w:val="72"/>
          <w:szCs w:val="66"/>
        </w:rPr>
      </w:pPr>
      <w:r w:rsidRPr="00FA39E4">
        <w:rPr>
          <w:rFonts w:ascii="黑体" w:eastAsia="黑体" w:hAnsi="宋体" w:hint="eastAsia"/>
          <w:bCs/>
          <w:color w:val="000000" w:themeColor="text1"/>
          <w:sz w:val="72"/>
          <w:szCs w:val="66"/>
        </w:rPr>
        <w:t>申  报  书</w:t>
      </w:r>
    </w:p>
    <w:p w:rsidR="00844F73" w:rsidRPr="00FA39E4" w:rsidRDefault="00844F73">
      <w:pPr>
        <w:spacing w:line="576" w:lineRule="exact"/>
        <w:rPr>
          <w:rFonts w:eastAsia="仿宋_GB2312"/>
          <w:color w:val="000000" w:themeColor="text1"/>
          <w:sz w:val="28"/>
        </w:rPr>
      </w:pPr>
    </w:p>
    <w:p w:rsidR="00844F73" w:rsidRPr="00FA39E4" w:rsidRDefault="00844F73">
      <w:pPr>
        <w:spacing w:line="576" w:lineRule="exact"/>
        <w:rPr>
          <w:rFonts w:eastAsia="仿宋_GB2312"/>
          <w:color w:val="000000" w:themeColor="text1"/>
          <w:sz w:val="28"/>
        </w:rPr>
      </w:pPr>
    </w:p>
    <w:p w:rsidR="00844F73" w:rsidRPr="00FA39E4" w:rsidRDefault="00844F73">
      <w:pPr>
        <w:spacing w:line="576" w:lineRule="exact"/>
        <w:rPr>
          <w:rFonts w:eastAsia="仿宋_GB2312"/>
          <w:color w:val="000000" w:themeColor="text1"/>
          <w:sz w:val="28"/>
        </w:rPr>
      </w:pPr>
    </w:p>
    <w:tbl>
      <w:tblPr>
        <w:tblW w:w="7622" w:type="dxa"/>
        <w:jc w:val="center"/>
        <w:tblLook w:val="04A0"/>
      </w:tblPr>
      <w:tblGrid>
        <w:gridCol w:w="2664"/>
        <w:gridCol w:w="4958"/>
      </w:tblGrid>
      <w:tr w:rsidR="00844F73" w:rsidRPr="00FA39E4">
        <w:trPr>
          <w:jc w:val="center"/>
        </w:trPr>
        <w:tc>
          <w:tcPr>
            <w:tcW w:w="2664" w:type="dxa"/>
          </w:tcPr>
          <w:p w:rsidR="00844F73" w:rsidRPr="00FA39E4" w:rsidRDefault="00EF2B91">
            <w:pPr>
              <w:spacing w:line="576" w:lineRule="exact"/>
              <w:jc w:val="left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 w:rsidRPr="00FA39E4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项  目  名  称：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F73" w:rsidRPr="00FA39E4" w:rsidRDefault="00844F73">
            <w:pPr>
              <w:spacing w:line="576" w:lineRule="exact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</w:p>
        </w:tc>
      </w:tr>
      <w:tr w:rsidR="00844F73" w:rsidRPr="00FA39E4">
        <w:trPr>
          <w:jc w:val="center"/>
        </w:trPr>
        <w:tc>
          <w:tcPr>
            <w:tcW w:w="2664" w:type="dxa"/>
          </w:tcPr>
          <w:p w:rsidR="00844F73" w:rsidRPr="00FA39E4" w:rsidRDefault="00EF2B91">
            <w:pPr>
              <w:spacing w:line="576" w:lineRule="exact"/>
              <w:jc w:val="left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 w:rsidRPr="00FA39E4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申  报  单  位：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4F73" w:rsidRPr="00FA39E4" w:rsidRDefault="00844F73">
            <w:pPr>
              <w:spacing w:line="576" w:lineRule="exact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</w:p>
        </w:tc>
      </w:tr>
      <w:tr w:rsidR="00844F73" w:rsidRPr="00FA39E4">
        <w:trPr>
          <w:jc w:val="center"/>
        </w:trPr>
        <w:tc>
          <w:tcPr>
            <w:tcW w:w="2664" w:type="dxa"/>
          </w:tcPr>
          <w:p w:rsidR="00844F73" w:rsidRPr="00FA39E4" w:rsidRDefault="00EF2B91">
            <w:pPr>
              <w:spacing w:line="576" w:lineRule="exact"/>
              <w:jc w:val="left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 w:rsidRPr="00FA39E4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联    系    人：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4F73" w:rsidRPr="00FA39E4" w:rsidRDefault="00844F73">
            <w:pPr>
              <w:spacing w:line="576" w:lineRule="exact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</w:p>
        </w:tc>
      </w:tr>
      <w:tr w:rsidR="00844F73" w:rsidRPr="00FA39E4">
        <w:trPr>
          <w:jc w:val="center"/>
        </w:trPr>
        <w:tc>
          <w:tcPr>
            <w:tcW w:w="2664" w:type="dxa"/>
          </w:tcPr>
          <w:p w:rsidR="00844F73" w:rsidRPr="00FA39E4" w:rsidRDefault="00EF2B91">
            <w:pPr>
              <w:spacing w:line="576" w:lineRule="exact"/>
              <w:jc w:val="left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 w:rsidRPr="00FA39E4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联系电话（手机）：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4F73" w:rsidRPr="00FA39E4" w:rsidRDefault="00844F73">
            <w:pPr>
              <w:spacing w:line="576" w:lineRule="exact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</w:p>
        </w:tc>
      </w:tr>
      <w:tr w:rsidR="00844F73" w:rsidRPr="00FA39E4">
        <w:trPr>
          <w:jc w:val="center"/>
        </w:trPr>
        <w:tc>
          <w:tcPr>
            <w:tcW w:w="2664" w:type="dxa"/>
          </w:tcPr>
          <w:p w:rsidR="00844F73" w:rsidRPr="00FA39E4" w:rsidRDefault="00EF2B91">
            <w:pPr>
              <w:spacing w:line="576" w:lineRule="exact"/>
              <w:jc w:val="left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 w:rsidRPr="00FA39E4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电  子  信  箱：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4F73" w:rsidRPr="00FA39E4" w:rsidRDefault="00844F73">
            <w:pPr>
              <w:spacing w:line="576" w:lineRule="exact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</w:p>
        </w:tc>
      </w:tr>
      <w:tr w:rsidR="00844F73" w:rsidRPr="00FA39E4">
        <w:trPr>
          <w:jc w:val="center"/>
        </w:trPr>
        <w:tc>
          <w:tcPr>
            <w:tcW w:w="2664" w:type="dxa"/>
          </w:tcPr>
          <w:p w:rsidR="00844F73" w:rsidRPr="00FA39E4" w:rsidRDefault="00EF2B91">
            <w:pPr>
              <w:spacing w:line="576" w:lineRule="exact"/>
              <w:jc w:val="left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 w:rsidRPr="00FA39E4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申  报  日  期：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44F73" w:rsidRPr="00FA39E4" w:rsidRDefault="00EF2B91">
            <w:pPr>
              <w:tabs>
                <w:tab w:val="left" w:pos="1612"/>
              </w:tabs>
              <w:spacing w:line="576" w:lineRule="exact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 w:rsidRPr="00FA39E4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 xml:space="preserve">           年    月    日</w:t>
            </w:r>
          </w:p>
        </w:tc>
      </w:tr>
    </w:tbl>
    <w:p w:rsidR="00844F73" w:rsidRPr="00FA39E4" w:rsidRDefault="00844F73">
      <w:pPr>
        <w:spacing w:line="576" w:lineRule="exact"/>
        <w:rPr>
          <w:rFonts w:eastAsia="仿宋_GB2312"/>
          <w:color w:val="000000" w:themeColor="text1"/>
          <w:sz w:val="28"/>
        </w:rPr>
      </w:pPr>
    </w:p>
    <w:p w:rsidR="00844F73" w:rsidRPr="00FA39E4" w:rsidRDefault="00844F73">
      <w:pPr>
        <w:spacing w:line="576" w:lineRule="exact"/>
        <w:rPr>
          <w:rFonts w:eastAsia="仿宋_GB2312"/>
          <w:color w:val="000000" w:themeColor="text1"/>
          <w:sz w:val="28"/>
        </w:rPr>
      </w:pPr>
    </w:p>
    <w:p w:rsidR="00844F73" w:rsidRPr="00FA39E4" w:rsidRDefault="00EF2B91">
      <w:pPr>
        <w:spacing w:line="576" w:lineRule="exact"/>
        <w:jc w:val="center"/>
        <w:rPr>
          <w:rFonts w:ascii="楷体_GB2312" w:eastAsia="楷体_GB2312" w:hAnsi="宋体"/>
          <w:bCs/>
          <w:color w:val="000000" w:themeColor="text1"/>
          <w:sz w:val="32"/>
          <w:szCs w:val="32"/>
        </w:rPr>
      </w:pPr>
      <w:r w:rsidRPr="00FA39E4">
        <w:rPr>
          <w:rFonts w:ascii="楷体_GB2312" w:eastAsia="楷体_GB2312" w:hAnsi="宋体" w:hint="eastAsia"/>
          <w:bCs/>
          <w:color w:val="000000" w:themeColor="text1"/>
          <w:sz w:val="32"/>
          <w:szCs w:val="32"/>
        </w:rPr>
        <w:t>湖南省科学技术协会制</w:t>
      </w:r>
    </w:p>
    <w:p w:rsidR="00844F73" w:rsidRPr="00FA39E4" w:rsidRDefault="00EF2B91">
      <w:pPr>
        <w:spacing w:line="576" w:lineRule="exact"/>
        <w:jc w:val="center"/>
        <w:rPr>
          <w:rFonts w:ascii="楷体_GB2312" w:eastAsia="楷体_GB2312" w:hAnsi="宋体"/>
          <w:bCs/>
          <w:color w:val="000000" w:themeColor="text1"/>
          <w:sz w:val="32"/>
          <w:szCs w:val="32"/>
        </w:rPr>
      </w:pPr>
      <w:r w:rsidRPr="00FA39E4">
        <w:rPr>
          <w:rFonts w:ascii="楷体_GB2312" w:eastAsia="楷体_GB2312" w:hAnsi="宋体" w:hint="eastAsia"/>
          <w:bCs/>
          <w:color w:val="000000" w:themeColor="text1"/>
          <w:sz w:val="32"/>
          <w:szCs w:val="32"/>
        </w:rPr>
        <w:t>2022年2月</w:t>
      </w:r>
    </w:p>
    <w:p w:rsidR="00844F73" w:rsidRPr="00FA39E4" w:rsidRDefault="00844F73">
      <w:pPr>
        <w:spacing w:line="576" w:lineRule="exact"/>
        <w:jc w:val="center"/>
        <w:rPr>
          <w:rFonts w:ascii="仿宋_GB2312" w:eastAsia="仿宋_GB2312" w:hAnsi="华文中宋"/>
          <w:b/>
          <w:color w:val="000000" w:themeColor="text1"/>
          <w:sz w:val="44"/>
          <w:szCs w:val="44"/>
        </w:rPr>
      </w:pPr>
    </w:p>
    <w:p w:rsidR="00844F73" w:rsidRPr="00FA39E4" w:rsidRDefault="00844F73">
      <w:pPr>
        <w:spacing w:line="576" w:lineRule="exact"/>
        <w:jc w:val="center"/>
        <w:rPr>
          <w:rFonts w:ascii="仿宋_GB2312" w:eastAsia="仿宋_GB2312" w:hAnsi="华文中宋"/>
          <w:b/>
          <w:color w:val="000000" w:themeColor="text1"/>
          <w:sz w:val="44"/>
          <w:szCs w:val="44"/>
        </w:rPr>
      </w:pPr>
    </w:p>
    <w:p w:rsidR="00844F73" w:rsidRPr="00FA39E4" w:rsidRDefault="00844F73">
      <w:pPr>
        <w:spacing w:line="576" w:lineRule="exact"/>
        <w:jc w:val="center"/>
        <w:rPr>
          <w:rFonts w:ascii="仿宋_GB2312" w:eastAsia="仿宋_GB2312" w:hAnsi="华文中宋"/>
          <w:b/>
          <w:color w:val="000000" w:themeColor="text1"/>
          <w:sz w:val="44"/>
          <w:szCs w:val="44"/>
        </w:rPr>
      </w:pPr>
    </w:p>
    <w:p w:rsidR="00844F73" w:rsidRPr="00FA39E4" w:rsidRDefault="00844F73">
      <w:pPr>
        <w:spacing w:line="576" w:lineRule="exact"/>
        <w:jc w:val="center"/>
        <w:rPr>
          <w:rFonts w:ascii="仿宋_GB2312" w:eastAsia="仿宋_GB2312" w:hAnsi="华文中宋"/>
          <w:b/>
          <w:color w:val="000000" w:themeColor="text1"/>
          <w:sz w:val="44"/>
          <w:szCs w:val="44"/>
        </w:rPr>
      </w:pPr>
    </w:p>
    <w:p w:rsidR="00844F73" w:rsidRPr="00FA39E4" w:rsidRDefault="00844F73">
      <w:pPr>
        <w:spacing w:line="576" w:lineRule="exact"/>
        <w:jc w:val="center"/>
        <w:rPr>
          <w:rFonts w:ascii="仿宋_GB2312" w:eastAsia="仿宋_GB2312" w:hAnsi="华文中宋"/>
          <w:b/>
          <w:color w:val="000000" w:themeColor="text1"/>
          <w:sz w:val="44"/>
          <w:szCs w:val="44"/>
        </w:rPr>
      </w:pPr>
    </w:p>
    <w:p w:rsidR="00844F73" w:rsidRPr="00FA39E4" w:rsidRDefault="00EF2B91">
      <w:pPr>
        <w:spacing w:line="576" w:lineRule="exact"/>
        <w:jc w:val="center"/>
        <w:rPr>
          <w:rFonts w:ascii="仿宋_GB2312" w:eastAsia="仿宋_GB2312" w:hAnsi="华文中宋"/>
          <w:b/>
          <w:color w:val="000000" w:themeColor="text1"/>
          <w:sz w:val="44"/>
          <w:szCs w:val="44"/>
        </w:rPr>
      </w:pPr>
      <w:r w:rsidRPr="00FA39E4">
        <w:rPr>
          <w:rFonts w:ascii="仿宋_GB2312" w:eastAsia="仿宋_GB2312" w:hAnsi="华文中宋" w:hint="eastAsia"/>
          <w:b/>
          <w:color w:val="000000" w:themeColor="text1"/>
          <w:sz w:val="44"/>
          <w:szCs w:val="44"/>
        </w:rPr>
        <w:t>填  报  说  明</w:t>
      </w:r>
    </w:p>
    <w:p w:rsidR="00844F73" w:rsidRPr="00FA39E4" w:rsidRDefault="00844F73">
      <w:pPr>
        <w:spacing w:line="576" w:lineRule="exact"/>
        <w:jc w:val="center"/>
        <w:rPr>
          <w:rFonts w:ascii="仿宋_GB2312" w:eastAsia="仿宋_GB2312" w:hAnsi="宋体"/>
          <w:b/>
          <w:color w:val="000000" w:themeColor="text1"/>
          <w:sz w:val="44"/>
          <w:szCs w:val="44"/>
        </w:rPr>
      </w:pPr>
    </w:p>
    <w:p w:rsidR="00844F73" w:rsidRPr="00FA39E4" w:rsidRDefault="00EF2B91">
      <w:pPr>
        <w:snapToGrid w:val="0"/>
        <w:spacing w:line="576" w:lineRule="exact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一、本申报书是申报湖南省科协学会服务能力提升计划项目的依据，填写内容须实事求是，表述应准确、严谨。相应栏目要求填写完整。格式不符的申请表不予受理。</w:t>
      </w:r>
    </w:p>
    <w:p w:rsidR="00844F73" w:rsidRPr="00FA39E4" w:rsidRDefault="00EF2B91">
      <w:pPr>
        <w:snapToGrid w:val="0"/>
        <w:spacing w:line="576" w:lineRule="exact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二、申报书应为A4开本的计算机打印稿，竖装，一式三份。具体报送材料请参照申报通知要求，该申请书可从湖南省科协网站（http://www.hnast.org.cn）下载。</w:t>
      </w:r>
    </w:p>
    <w:p w:rsidR="00844F73" w:rsidRPr="00FA39E4" w:rsidRDefault="00EF2B91">
      <w:pPr>
        <w:snapToGrid w:val="0"/>
        <w:spacing w:line="576" w:lineRule="exact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仿宋" w:hint="eastAsia"/>
          <w:color w:val="000000" w:themeColor="text1"/>
          <w:sz w:val="32"/>
          <w:szCs w:val="32"/>
        </w:rPr>
        <w:t>三、项目申报书填好后，加盖单位公章，报送湖南省科协学会学术工作部。</w:t>
      </w:r>
    </w:p>
    <w:p w:rsidR="00844F73" w:rsidRPr="00FA39E4" w:rsidRDefault="00844F73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844F73" w:rsidRPr="00FA39E4" w:rsidRDefault="00844F73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844F73" w:rsidRPr="00FA39E4" w:rsidRDefault="00844F73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844F73" w:rsidRPr="00FA39E4" w:rsidRDefault="00844F73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844F73" w:rsidRPr="00FA39E4" w:rsidRDefault="00844F73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844F73" w:rsidRPr="00FA39E4" w:rsidRDefault="00844F73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844F73" w:rsidRPr="00FA39E4" w:rsidRDefault="00844F73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844F73" w:rsidRDefault="00844F7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</w:p>
    <w:p w:rsidR="001E6001" w:rsidRDefault="001E6001" w:rsidP="001E6001">
      <w:pPr>
        <w:pStyle w:val="a0"/>
        <w:rPr>
          <w:rFonts w:hint="eastAsia"/>
        </w:rPr>
      </w:pPr>
    </w:p>
    <w:p w:rsidR="001E6001" w:rsidRPr="001E6001" w:rsidRDefault="001E6001" w:rsidP="001E6001"/>
    <w:p w:rsidR="00844F73" w:rsidRPr="00FA39E4" w:rsidRDefault="00844F73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844F73" w:rsidRPr="00FA39E4" w:rsidRDefault="00844F73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56"/>
        <w:gridCol w:w="373"/>
        <w:gridCol w:w="442"/>
        <w:gridCol w:w="410"/>
        <w:gridCol w:w="147"/>
        <w:gridCol w:w="73"/>
        <w:gridCol w:w="275"/>
        <w:gridCol w:w="543"/>
        <w:gridCol w:w="1185"/>
        <w:gridCol w:w="1180"/>
        <w:gridCol w:w="450"/>
        <w:gridCol w:w="434"/>
        <w:gridCol w:w="652"/>
        <w:gridCol w:w="93"/>
        <w:gridCol w:w="362"/>
        <w:gridCol w:w="629"/>
        <w:gridCol w:w="841"/>
      </w:tblGrid>
      <w:tr w:rsidR="00844F73" w:rsidRPr="00FA39E4">
        <w:trPr>
          <w:cantSplit/>
          <w:trHeight w:val="719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400" w:lineRule="exact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  <w:r w:rsidRPr="00FA39E4">
              <w:rPr>
                <w:color w:val="000000" w:themeColor="text1"/>
                <w:sz w:val="32"/>
                <w:szCs w:val="32"/>
              </w:rPr>
              <w:lastRenderedPageBreak/>
              <w:br w:type="page"/>
            </w:r>
            <w:r w:rsidRPr="00FA39E4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br w:type="page"/>
            </w:r>
            <w:r w:rsidRPr="00FA39E4">
              <w:rPr>
                <w:rFonts w:eastAsia="黑体" w:hint="eastAsia"/>
                <w:bCs/>
                <w:color w:val="000000" w:themeColor="text1"/>
                <w:sz w:val="28"/>
              </w:rPr>
              <w:t>一、申报单位基本情况</w:t>
            </w:r>
          </w:p>
        </w:tc>
      </w:tr>
      <w:tr w:rsidR="00844F73" w:rsidRPr="00FA39E4">
        <w:trPr>
          <w:cantSplit/>
          <w:trHeight w:hRule="exact" w:val="567"/>
          <w:jc w:val="center"/>
        </w:trPr>
        <w:tc>
          <w:tcPr>
            <w:tcW w:w="2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66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480" w:lineRule="exact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</w:tr>
      <w:tr w:rsidR="00844F73" w:rsidRPr="00FA39E4">
        <w:trPr>
          <w:cantSplit/>
          <w:trHeight w:hRule="exact" w:val="567"/>
          <w:jc w:val="center"/>
        </w:trPr>
        <w:tc>
          <w:tcPr>
            <w:tcW w:w="2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4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单位地址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480" w:lineRule="exact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邮政编码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480" w:lineRule="exact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</w:tr>
      <w:tr w:rsidR="00844F73" w:rsidRPr="00FA39E4">
        <w:trPr>
          <w:cantSplit/>
          <w:trHeight w:hRule="exact" w:val="567"/>
          <w:jc w:val="center"/>
        </w:trPr>
        <w:tc>
          <w:tcPr>
            <w:tcW w:w="2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项目负责人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480" w:lineRule="exact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职称/职务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480" w:lineRule="exact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</w:tr>
      <w:tr w:rsidR="00844F73" w:rsidRPr="00FA39E4">
        <w:trPr>
          <w:cantSplit/>
          <w:trHeight w:hRule="exact" w:val="567"/>
          <w:jc w:val="center"/>
        </w:trPr>
        <w:tc>
          <w:tcPr>
            <w:tcW w:w="2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4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480" w:lineRule="exact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手    机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480" w:lineRule="exact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</w:tr>
      <w:tr w:rsidR="00844F73" w:rsidRPr="00FA39E4">
        <w:trPr>
          <w:cantSplit/>
          <w:trHeight w:hRule="exact" w:val="567"/>
          <w:jc w:val="center"/>
        </w:trPr>
        <w:tc>
          <w:tcPr>
            <w:tcW w:w="2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4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电子信箱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480" w:lineRule="exact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传    真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480" w:lineRule="exact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</w:p>
        </w:tc>
      </w:tr>
      <w:tr w:rsidR="00844F73" w:rsidRPr="00FA39E4">
        <w:trPr>
          <w:cantSplit/>
          <w:trHeight w:val="840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480" w:lineRule="exac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A39E4">
              <w:rPr>
                <w:rFonts w:eastAsia="黑体" w:hint="eastAsia"/>
                <w:bCs/>
                <w:color w:val="000000" w:themeColor="text1"/>
                <w:sz w:val="28"/>
              </w:rPr>
              <w:t>二、项目概况</w:t>
            </w:r>
          </w:p>
        </w:tc>
      </w:tr>
      <w:tr w:rsidR="00844F73" w:rsidRPr="00FA39E4">
        <w:trPr>
          <w:cantSplit/>
          <w:trHeight w:hRule="exact" w:val="567"/>
          <w:jc w:val="center"/>
        </w:trPr>
        <w:tc>
          <w:tcPr>
            <w:tcW w:w="2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4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66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480" w:lineRule="exac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</w:tr>
      <w:tr w:rsidR="00844F73" w:rsidRPr="00FA39E4">
        <w:trPr>
          <w:cantSplit/>
          <w:trHeight w:hRule="exact" w:val="567"/>
          <w:jc w:val="center"/>
        </w:trPr>
        <w:tc>
          <w:tcPr>
            <w:tcW w:w="2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4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申请经费</w:t>
            </w:r>
          </w:p>
        </w:tc>
        <w:tc>
          <w:tcPr>
            <w:tcW w:w="66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480" w:lineRule="exact"/>
              <w:ind w:firstLineChars="343" w:firstLine="960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 xml:space="preserve">    万元</w:t>
            </w:r>
          </w:p>
        </w:tc>
      </w:tr>
      <w:tr w:rsidR="00844F73" w:rsidRPr="00FA39E4">
        <w:trPr>
          <w:cantSplit/>
          <w:trHeight w:val="742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480" w:lineRule="exact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  <w:r w:rsidRPr="00FA39E4">
              <w:rPr>
                <w:rFonts w:eastAsia="黑体" w:hint="eastAsia"/>
                <w:bCs/>
                <w:color w:val="000000" w:themeColor="text1"/>
                <w:sz w:val="28"/>
              </w:rPr>
              <w:t>三、立项依据和目的</w:t>
            </w:r>
          </w:p>
        </w:tc>
      </w:tr>
      <w:tr w:rsidR="00844F73" w:rsidRPr="00FA39E4">
        <w:trPr>
          <w:cantSplit/>
          <w:trHeight w:val="6794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napToGrid w:val="0"/>
              <w:spacing w:line="480" w:lineRule="exact"/>
              <w:ind w:firstLineChars="200" w:firstLine="560"/>
              <w:rPr>
                <w:rFonts w:eastAsia="黑体"/>
                <w:bCs/>
                <w:color w:val="000000" w:themeColor="text1"/>
                <w:sz w:val="28"/>
              </w:rPr>
            </w:pPr>
          </w:p>
          <w:p w:rsidR="00844F73" w:rsidRPr="00FA39E4" w:rsidRDefault="00844F73">
            <w:pPr>
              <w:snapToGrid w:val="0"/>
              <w:spacing w:line="480" w:lineRule="exact"/>
              <w:ind w:firstLineChars="200" w:firstLine="560"/>
              <w:rPr>
                <w:rFonts w:eastAsia="黑体"/>
                <w:bCs/>
                <w:color w:val="000000" w:themeColor="text1"/>
                <w:sz w:val="28"/>
              </w:rPr>
            </w:pPr>
          </w:p>
          <w:p w:rsidR="00844F73" w:rsidRPr="00FA39E4" w:rsidRDefault="00844F73">
            <w:pPr>
              <w:snapToGrid w:val="0"/>
              <w:spacing w:line="480" w:lineRule="exact"/>
              <w:ind w:firstLineChars="200" w:firstLine="560"/>
              <w:rPr>
                <w:rFonts w:eastAsia="黑体"/>
                <w:bCs/>
                <w:color w:val="000000" w:themeColor="text1"/>
                <w:sz w:val="28"/>
              </w:rPr>
            </w:pPr>
          </w:p>
          <w:p w:rsidR="00844F73" w:rsidRPr="00FA39E4" w:rsidRDefault="00844F73">
            <w:pPr>
              <w:snapToGrid w:val="0"/>
              <w:spacing w:line="480" w:lineRule="exact"/>
              <w:ind w:firstLineChars="200" w:firstLine="560"/>
              <w:rPr>
                <w:rFonts w:eastAsia="黑体"/>
                <w:bCs/>
                <w:color w:val="000000" w:themeColor="text1"/>
                <w:sz w:val="28"/>
              </w:rPr>
            </w:pPr>
          </w:p>
          <w:p w:rsidR="00844F73" w:rsidRPr="00FA39E4" w:rsidRDefault="00844F73">
            <w:pPr>
              <w:snapToGrid w:val="0"/>
              <w:spacing w:line="480" w:lineRule="exact"/>
              <w:ind w:firstLineChars="200" w:firstLine="560"/>
              <w:rPr>
                <w:rFonts w:eastAsia="黑体"/>
                <w:bCs/>
                <w:color w:val="000000" w:themeColor="text1"/>
                <w:sz w:val="28"/>
              </w:rPr>
            </w:pPr>
          </w:p>
          <w:p w:rsidR="00844F73" w:rsidRPr="00FA39E4" w:rsidRDefault="00844F73">
            <w:pPr>
              <w:snapToGrid w:val="0"/>
              <w:spacing w:line="480" w:lineRule="exact"/>
              <w:ind w:firstLineChars="200" w:firstLine="560"/>
              <w:rPr>
                <w:rFonts w:eastAsia="黑体"/>
                <w:bCs/>
                <w:color w:val="000000" w:themeColor="text1"/>
                <w:sz w:val="28"/>
              </w:rPr>
            </w:pPr>
          </w:p>
          <w:p w:rsidR="00844F73" w:rsidRPr="00FA39E4" w:rsidRDefault="00844F73">
            <w:pPr>
              <w:snapToGrid w:val="0"/>
              <w:spacing w:line="480" w:lineRule="exact"/>
              <w:ind w:firstLineChars="200" w:firstLine="560"/>
              <w:rPr>
                <w:rFonts w:eastAsia="黑体"/>
                <w:bCs/>
                <w:color w:val="000000" w:themeColor="text1"/>
                <w:sz w:val="28"/>
              </w:rPr>
            </w:pPr>
          </w:p>
          <w:p w:rsidR="00844F73" w:rsidRPr="00FA39E4" w:rsidRDefault="00844F73">
            <w:pPr>
              <w:snapToGrid w:val="0"/>
              <w:spacing w:line="480" w:lineRule="exact"/>
              <w:rPr>
                <w:rFonts w:eastAsia="黑体"/>
                <w:bCs/>
                <w:color w:val="000000" w:themeColor="text1"/>
                <w:sz w:val="28"/>
              </w:rPr>
            </w:pPr>
          </w:p>
          <w:p w:rsidR="00844F73" w:rsidRPr="00FA39E4" w:rsidRDefault="00844F73">
            <w:pPr>
              <w:snapToGrid w:val="0"/>
              <w:spacing w:line="480" w:lineRule="exact"/>
              <w:rPr>
                <w:rFonts w:eastAsia="黑体"/>
                <w:bCs/>
                <w:color w:val="000000" w:themeColor="text1"/>
                <w:sz w:val="28"/>
              </w:rPr>
            </w:pPr>
          </w:p>
        </w:tc>
      </w:tr>
      <w:tr w:rsidR="00844F73" w:rsidRPr="00FA39E4">
        <w:trPr>
          <w:cantSplit/>
          <w:trHeight w:val="624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napToGrid w:val="0"/>
              <w:spacing w:line="480" w:lineRule="exact"/>
              <w:rPr>
                <w:rFonts w:ascii="楷体_GB2312" w:eastAsia="楷体_GB2312" w:hAnsi="宋体"/>
                <w:color w:val="000000" w:themeColor="text1"/>
                <w:sz w:val="28"/>
                <w:szCs w:val="28"/>
              </w:rPr>
            </w:pPr>
            <w:r w:rsidRPr="00FA39E4">
              <w:rPr>
                <w:rFonts w:eastAsia="黑体" w:hint="eastAsia"/>
                <w:bCs/>
                <w:color w:val="000000" w:themeColor="text1"/>
                <w:sz w:val="28"/>
              </w:rPr>
              <w:lastRenderedPageBreak/>
              <w:t>四、项目主要内容</w:t>
            </w:r>
          </w:p>
        </w:tc>
      </w:tr>
      <w:tr w:rsidR="00844F73" w:rsidRPr="00FA39E4">
        <w:trPr>
          <w:cantSplit/>
          <w:trHeight w:val="3981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napToGrid w:val="0"/>
              <w:spacing w:line="480" w:lineRule="exact"/>
              <w:ind w:firstLineChars="200" w:firstLine="480"/>
              <w:rPr>
                <w:rFonts w:eastAsia="黑体"/>
                <w:bCs/>
                <w:color w:val="000000" w:themeColor="text1"/>
                <w:sz w:val="24"/>
              </w:rPr>
            </w:pPr>
          </w:p>
        </w:tc>
      </w:tr>
      <w:tr w:rsidR="00844F73" w:rsidRPr="00FA39E4">
        <w:trPr>
          <w:cantSplit/>
          <w:trHeight w:val="630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napToGrid w:val="0"/>
              <w:spacing w:line="480" w:lineRule="exac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 w:rsidRPr="00FA39E4">
              <w:rPr>
                <w:rFonts w:eastAsia="黑体" w:hint="eastAsia"/>
                <w:bCs/>
                <w:color w:val="000000" w:themeColor="text1"/>
                <w:sz w:val="28"/>
              </w:rPr>
              <w:t>五、项目目标及预期成果</w:t>
            </w:r>
          </w:p>
        </w:tc>
      </w:tr>
      <w:tr w:rsidR="00844F73" w:rsidRPr="00FA39E4">
        <w:trPr>
          <w:cantSplit/>
          <w:trHeight w:val="3123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napToGrid w:val="0"/>
              <w:spacing w:line="480" w:lineRule="exact"/>
              <w:ind w:firstLineChars="100" w:firstLine="280"/>
              <w:rPr>
                <w:rFonts w:eastAsia="黑体"/>
                <w:bCs/>
                <w:color w:val="000000" w:themeColor="text1"/>
                <w:sz w:val="28"/>
              </w:rPr>
            </w:pPr>
          </w:p>
        </w:tc>
      </w:tr>
      <w:tr w:rsidR="00844F73" w:rsidRPr="00FA39E4">
        <w:trPr>
          <w:cantSplit/>
          <w:trHeight w:val="637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480" w:lineRule="exac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 w:rsidRPr="00FA39E4">
              <w:rPr>
                <w:rFonts w:eastAsia="黑体" w:hint="eastAsia"/>
                <w:bCs/>
                <w:color w:val="000000" w:themeColor="text1"/>
                <w:sz w:val="28"/>
              </w:rPr>
              <w:t>六、项目实施条件</w:t>
            </w:r>
          </w:p>
        </w:tc>
      </w:tr>
      <w:tr w:rsidR="00844F73" w:rsidRPr="00FA39E4">
        <w:trPr>
          <w:cantSplit/>
          <w:trHeight w:val="3988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480" w:lineRule="exact"/>
              <w:rPr>
                <w:rFonts w:eastAsia="黑体"/>
                <w:bCs/>
                <w:color w:val="000000" w:themeColor="text1"/>
                <w:sz w:val="28"/>
              </w:rPr>
            </w:pPr>
          </w:p>
          <w:p w:rsidR="00844F73" w:rsidRPr="00FA39E4" w:rsidRDefault="00844F73">
            <w:pPr>
              <w:spacing w:line="480" w:lineRule="exact"/>
              <w:rPr>
                <w:rFonts w:eastAsia="黑体"/>
                <w:bCs/>
                <w:color w:val="000000" w:themeColor="text1"/>
                <w:sz w:val="28"/>
              </w:rPr>
            </w:pPr>
          </w:p>
          <w:p w:rsidR="00844F73" w:rsidRPr="00FA39E4" w:rsidRDefault="00844F73">
            <w:pPr>
              <w:spacing w:line="480" w:lineRule="exact"/>
              <w:rPr>
                <w:rFonts w:eastAsia="黑体"/>
                <w:bCs/>
                <w:color w:val="000000" w:themeColor="text1"/>
                <w:sz w:val="28"/>
              </w:rPr>
            </w:pPr>
          </w:p>
        </w:tc>
      </w:tr>
      <w:tr w:rsidR="00844F73" w:rsidRPr="00FA39E4">
        <w:trPr>
          <w:cantSplit/>
          <w:trHeight w:val="624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480" w:lineRule="exact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eastAsia="黑体" w:hint="eastAsia"/>
                <w:bCs/>
                <w:color w:val="000000" w:themeColor="text1"/>
                <w:sz w:val="28"/>
                <w:szCs w:val="28"/>
              </w:rPr>
              <w:lastRenderedPageBreak/>
              <w:t>七、项目实施步骤和进度计划</w:t>
            </w:r>
          </w:p>
        </w:tc>
      </w:tr>
      <w:tr w:rsidR="00844F73" w:rsidRPr="00FA39E4">
        <w:trPr>
          <w:cantSplit/>
          <w:trHeight w:val="567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项目起止时间：     年    月    日起至    月    日止</w:t>
            </w:r>
          </w:p>
        </w:tc>
      </w:tr>
      <w:tr w:rsidR="00844F73" w:rsidRPr="00FA39E4">
        <w:trPr>
          <w:cantSplit/>
          <w:trHeight w:hRule="exact" w:val="801"/>
          <w:jc w:val="center"/>
        </w:trPr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实施阶段</w:t>
            </w: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经费预算</w:t>
            </w:r>
          </w:p>
          <w:p w:rsidR="00844F73" w:rsidRPr="00FA39E4" w:rsidRDefault="00EF2B91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（万元）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目标内容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时间跨度</w:t>
            </w:r>
          </w:p>
        </w:tc>
      </w:tr>
      <w:tr w:rsidR="00844F73" w:rsidRPr="00FA39E4">
        <w:trPr>
          <w:cantSplit/>
          <w:trHeight w:hRule="exact" w:val="1134"/>
          <w:jc w:val="center"/>
        </w:trPr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第一阶段</w:t>
            </w: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320" w:lineRule="exact"/>
              <w:ind w:right="97"/>
              <w:jc w:val="right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 年  月</w:t>
            </w:r>
          </w:p>
          <w:p w:rsidR="00844F73" w:rsidRPr="00FA39E4" w:rsidRDefault="00EF2B91"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至</w:t>
            </w:r>
          </w:p>
          <w:p w:rsidR="00844F73" w:rsidRPr="00FA39E4" w:rsidRDefault="00EF2B91">
            <w:pPr>
              <w:spacing w:line="320" w:lineRule="exact"/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年  月</w:t>
            </w:r>
          </w:p>
        </w:tc>
      </w:tr>
      <w:tr w:rsidR="00844F73" w:rsidRPr="00FA39E4">
        <w:trPr>
          <w:cantSplit/>
          <w:trHeight w:hRule="exact" w:val="1134"/>
          <w:jc w:val="center"/>
        </w:trPr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第二阶段</w:t>
            </w: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320" w:lineRule="exact"/>
              <w:ind w:right="97"/>
              <w:jc w:val="right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年  月</w:t>
            </w:r>
          </w:p>
          <w:p w:rsidR="00844F73" w:rsidRPr="00FA39E4" w:rsidRDefault="00EF2B91"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至</w:t>
            </w:r>
          </w:p>
          <w:p w:rsidR="00844F73" w:rsidRPr="00FA39E4" w:rsidRDefault="00EF2B91">
            <w:pPr>
              <w:spacing w:line="320" w:lineRule="exact"/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年  月</w:t>
            </w:r>
          </w:p>
        </w:tc>
      </w:tr>
      <w:tr w:rsidR="00844F73" w:rsidRPr="00FA39E4">
        <w:trPr>
          <w:cantSplit/>
          <w:trHeight w:hRule="exact" w:val="1134"/>
          <w:jc w:val="center"/>
        </w:trPr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第三阶段</w:t>
            </w: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320" w:lineRule="exact"/>
              <w:ind w:right="97"/>
              <w:jc w:val="right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年  月</w:t>
            </w:r>
          </w:p>
          <w:p w:rsidR="00844F73" w:rsidRPr="00FA39E4" w:rsidRDefault="00EF2B91"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至</w:t>
            </w:r>
          </w:p>
          <w:p w:rsidR="00844F73" w:rsidRPr="00FA39E4" w:rsidRDefault="00EF2B91">
            <w:pPr>
              <w:spacing w:line="320" w:lineRule="exact"/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年  月</w:t>
            </w:r>
          </w:p>
        </w:tc>
      </w:tr>
      <w:tr w:rsidR="00844F73" w:rsidRPr="00FA39E4">
        <w:trPr>
          <w:cantSplit/>
          <w:trHeight w:hRule="exact" w:val="990"/>
          <w:jc w:val="center"/>
        </w:trPr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480" w:lineRule="exact"/>
              <w:jc w:val="center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eastAsia="黑体" w:hint="eastAsia"/>
                <w:bCs/>
                <w:color w:val="000000" w:themeColor="text1"/>
                <w:sz w:val="28"/>
                <w:szCs w:val="28"/>
              </w:rPr>
              <w:t>……</w:t>
            </w: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480" w:lineRule="exact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480" w:lineRule="exact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480" w:lineRule="exact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4F73" w:rsidRPr="00FA39E4">
        <w:trPr>
          <w:cantSplit/>
          <w:trHeight w:val="680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400" w:lineRule="exact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ascii="黑体" w:eastAsia="黑体" w:hAnsi="宋体" w:hint="eastAsia"/>
                <w:color w:val="000000" w:themeColor="text1"/>
                <w:sz w:val="28"/>
                <w:szCs w:val="28"/>
              </w:rPr>
              <w:t>八、</w:t>
            </w:r>
            <w:r w:rsidRPr="00FA39E4">
              <w:rPr>
                <w:rFonts w:eastAsia="黑体" w:hint="eastAsia"/>
                <w:bCs/>
                <w:color w:val="000000" w:themeColor="text1"/>
                <w:sz w:val="28"/>
                <w:szCs w:val="28"/>
              </w:rPr>
              <w:t>项目负责人及主要参加人员</w:t>
            </w:r>
          </w:p>
        </w:tc>
      </w:tr>
      <w:tr w:rsidR="00844F73" w:rsidRPr="00FA39E4">
        <w:trPr>
          <w:cantSplit/>
          <w:trHeight w:hRule="exact" w:val="119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bCs/>
                <w:color w:val="000000" w:themeColor="text1"/>
                <w:sz w:val="28"/>
                <w:szCs w:val="28"/>
              </w:rPr>
              <w:t>年龄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bCs/>
                <w:color w:val="000000" w:themeColor="text1"/>
                <w:sz w:val="28"/>
                <w:szCs w:val="28"/>
              </w:rPr>
              <w:t>职务/职称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bCs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bCs/>
                <w:color w:val="000000" w:themeColor="text1"/>
                <w:sz w:val="28"/>
                <w:szCs w:val="28"/>
              </w:rPr>
              <w:t>在本项目中承担的主要工作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bCs/>
                <w:color w:val="000000" w:themeColor="text1"/>
                <w:sz w:val="28"/>
                <w:szCs w:val="28"/>
              </w:rPr>
              <w:t>备  注</w:t>
            </w:r>
          </w:p>
        </w:tc>
      </w:tr>
      <w:tr w:rsidR="00844F73" w:rsidRPr="00FA39E4">
        <w:trPr>
          <w:cantSplit/>
          <w:trHeight w:hRule="exact" w:val="567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844F73" w:rsidRPr="00FA39E4">
        <w:trPr>
          <w:cantSplit/>
          <w:trHeight w:hRule="exact" w:val="567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numPr>
                <w:ilvl w:val="0"/>
                <w:numId w:val="2"/>
              </w:numPr>
              <w:spacing w:line="320" w:lineRule="exact"/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844F73" w:rsidRPr="00FA39E4">
        <w:trPr>
          <w:cantSplit/>
          <w:trHeight w:hRule="exact" w:val="567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numPr>
                <w:ilvl w:val="0"/>
                <w:numId w:val="2"/>
              </w:numPr>
              <w:spacing w:line="320" w:lineRule="exact"/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844F73" w:rsidRPr="00FA39E4">
        <w:trPr>
          <w:cantSplit/>
          <w:trHeight w:hRule="exact" w:val="567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numPr>
                <w:ilvl w:val="0"/>
                <w:numId w:val="2"/>
              </w:numPr>
              <w:spacing w:line="320" w:lineRule="exact"/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844F73" w:rsidRPr="00FA39E4">
        <w:trPr>
          <w:cantSplit/>
          <w:trHeight w:hRule="exact" w:val="567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numPr>
                <w:ilvl w:val="0"/>
                <w:numId w:val="2"/>
              </w:numPr>
              <w:spacing w:line="320" w:lineRule="exact"/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844F73" w:rsidRPr="00FA39E4">
        <w:trPr>
          <w:cantSplit/>
          <w:trHeight w:hRule="exact" w:val="567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numPr>
                <w:ilvl w:val="0"/>
                <w:numId w:val="2"/>
              </w:numPr>
              <w:spacing w:line="320" w:lineRule="exact"/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844F73" w:rsidRPr="00FA39E4">
        <w:trPr>
          <w:cantSplit/>
          <w:trHeight w:hRule="exact" w:val="567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numPr>
                <w:ilvl w:val="0"/>
                <w:numId w:val="2"/>
              </w:numPr>
              <w:spacing w:line="320" w:lineRule="exact"/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844F73" w:rsidRPr="00FA39E4">
        <w:trPr>
          <w:cantSplit/>
          <w:trHeight w:hRule="exact" w:val="567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numPr>
                <w:ilvl w:val="0"/>
                <w:numId w:val="2"/>
              </w:numPr>
              <w:spacing w:line="320" w:lineRule="exact"/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844F73" w:rsidRPr="00FA39E4">
        <w:trPr>
          <w:cantSplit/>
          <w:trHeight w:val="628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48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 w:rsidRPr="00FA39E4">
              <w:rPr>
                <w:rFonts w:eastAsia="黑体" w:hint="eastAsia"/>
                <w:bCs/>
                <w:color w:val="000000" w:themeColor="text1"/>
                <w:sz w:val="28"/>
              </w:rPr>
              <w:lastRenderedPageBreak/>
              <w:t>九、项目经费预算</w:t>
            </w:r>
          </w:p>
        </w:tc>
      </w:tr>
      <w:tr w:rsidR="00844F73" w:rsidRPr="00FA39E4">
        <w:trPr>
          <w:cantSplit/>
          <w:trHeight w:val="3884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EF2B91">
            <w:pPr>
              <w:snapToGrid w:val="0"/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b/>
                <w:color w:val="000000" w:themeColor="text1"/>
                <w:sz w:val="28"/>
                <w:szCs w:val="28"/>
              </w:rPr>
              <w:t>经费总预算    万元，其中：</w:t>
            </w:r>
          </w:p>
          <w:p w:rsidR="00844F73" w:rsidRPr="00FA39E4" w:rsidRDefault="00EF2B91">
            <w:pPr>
              <w:snapToGrid w:val="0"/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b/>
                <w:color w:val="000000" w:themeColor="text1"/>
                <w:sz w:val="28"/>
                <w:szCs w:val="28"/>
              </w:rPr>
              <w:t xml:space="preserve">1.申请湖南省科协经费            </w:t>
            </w:r>
            <w:r w:rsidRPr="00FA39E4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万元</w:t>
            </w:r>
          </w:p>
          <w:p w:rsidR="00844F73" w:rsidRPr="00FA39E4" w:rsidRDefault="00EF2B91">
            <w:pPr>
              <w:snapToGrid w:val="0"/>
              <w:spacing w:line="560" w:lineRule="exact"/>
              <w:ind w:firstLineChars="200" w:firstLine="562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b/>
                <w:color w:val="000000" w:themeColor="text1"/>
                <w:sz w:val="28"/>
                <w:szCs w:val="28"/>
              </w:rPr>
              <w:t xml:space="preserve">2.自有经费                      </w:t>
            </w: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万元</w:t>
            </w:r>
          </w:p>
          <w:p w:rsidR="00844F73" w:rsidRPr="00FA39E4" w:rsidRDefault="00EF2B91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包括： </w:t>
            </w:r>
          </w:p>
          <w:p w:rsidR="00844F73" w:rsidRPr="00FA39E4" w:rsidRDefault="00EF2B91">
            <w:pPr>
              <w:snapToGrid w:val="0"/>
              <w:spacing w:line="560" w:lineRule="exact"/>
              <w:ind w:firstLineChars="600" w:firstLine="168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国家、省其他拨款万元</w:t>
            </w:r>
          </w:p>
          <w:p w:rsidR="00844F73" w:rsidRPr="00FA39E4" w:rsidRDefault="00EF2B91" w:rsidP="007C7959">
            <w:pPr>
              <w:snapToGrid w:val="0"/>
              <w:spacing w:line="560" w:lineRule="exact"/>
              <w:ind w:firstLineChars="992" w:firstLine="2778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单位自筹万元</w:t>
            </w:r>
          </w:p>
          <w:p w:rsidR="00844F73" w:rsidRPr="00FA39E4" w:rsidRDefault="00EF2B91">
            <w:pPr>
              <w:snapToGrid w:val="0"/>
              <w:spacing w:line="480" w:lineRule="exact"/>
              <w:ind w:firstLineChars="1174" w:firstLine="3287"/>
              <w:rPr>
                <w:rFonts w:ascii="黑体" w:eastAsia="黑体" w:hAnsi="宋体"/>
                <w:b/>
                <w:bCs/>
                <w:color w:val="000000" w:themeColor="text1"/>
                <w:sz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其他万元</w:t>
            </w:r>
          </w:p>
        </w:tc>
      </w:tr>
      <w:tr w:rsidR="00844F73" w:rsidRPr="00FA39E4">
        <w:trPr>
          <w:cantSplit/>
          <w:trHeight w:val="628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napToGrid w:val="0"/>
              <w:spacing w:line="440" w:lineRule="exact"/>
              <w:ind w:firstLineChars="100" w:firstLine="280"/>
              <w:jc w:val="right"/>
              <w:rPr>
                <w:rFonts w:ascii="黑体" w:eastAsia="黑体" w:hAnsi="宋体"/>
                <w:b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经费支出预算表 </w:t>
            </w:r>
            <w:r w:rsidRPr="00FA39E4">
              <w:rPr>
                <w:rFonts w:ascii="黑体" w:eastAsia="黑体" w:hint="eastAsia"/>
                <w:color w:val="000000" w:themeColor="text1"/>
                <w:sz w:val="28"/>
                <w:szCs w:val="28"/>
              </w:rPr>
              <w:t xml:space="preserve"> 单位：万元</w:t>
            </w:r>
          </w:p>
        </w:tc>
      </w:tr>
      <w:tr w:rsidR="00844F73" w:rsidRPr="00FA39E4">
        <w:trPr>
          <w:cantSplit/>
          <w:trHeight w:hRule="exact" w:val="628"/>
          <w:jc w:val="center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编号</w:t>
            </w:r>
          </w:p>
        </w:tc>
        <w:tc>
          <w:tcPr>
            <w:tcW w:w="4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支出内容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金额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备  注</w:t>
            </w:r>
          </w:p>
        </w:tc>
      </w:tr>
      <w:tr w:rsidR="00844F73" w:rsidRPr="00FA39E4">
        <w:trPr>
          <w:cantSplit/>
          <w:trHeight w:hRule="exact" w:val="628"/>
          <w:jc w:val="center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napToGrid w:val="0"/>
              <w:spacing w:line="440" w:lineRule="exact"/>
              <w:ind w:firstLineChars="100" w:firstLine="281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 w:rsidP="007C7959">
            <w:pPr>
              <w:snapToGrid w:val="0"/>
              <w:spacing w:line="440" w:lineRule="exact"/>
              <w:ind w:firstLineChars="100" w:firstLine="241"/>
              <w:rPr>
                <w:rFonts w:ascii="黑体" w:eastAsia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 w:rsidP="007C7959">
            <w:pPr>
              <w:snapToGrid w:val="0"/>
              <w:spacing w:line="440" w:lineRule="exact"/>
              <w:ind w:firstLineChars="100" w:firstLine="241"/>
              <w:rPr>
                <w:rFonts w:ascii="黑体" w:eastAsia="黑体"/>
                <w:b/>
                <w:color w:val="000000" w:themeColor="text1"/>
                <w:sz w:val="24"/>
                <w:szCs w:val="24"/>
              </w:rPr>
            </w:pPr>
          </w:p>
        </w:tc>
      </w:tr>
      <w:tr w:rsidR="00844F73" w:rsidRPr="00FA39E4">
        <w:trPr>
          <w:cantSplit/>
          <w:trHeight w:hRule="exact" w:val="628"/>
          <w:jc w:val="center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napToGrid w:val="0"/>
              <w:spacing w:line="440" w:lineRule="exact"/>
              <w:ind w:firstLineChars="100" w:firstLine="281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 w:rsidP="007C7959">
            <w:pPr>
              <w:snapToGrid w:val="0"/>
              <w:spacing w:line="440" w:lineRule="exact"/>
              <w:ind w:firstLineChars="100" w:firstLine="211"/>
              <w:rPr>
                <w:rFonts w:ascii="黑体" w:eastAsia="黑体"/>
                <w:b/>
                <w:color w:val="000000" w:themeColor="text1"/>
              </w:rPr>
            </w:pP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 w:rsidP="007C7959">
            <w:pPr>
              <w:snapToGrid w:val="0"/>
              <w:spacing w:line="440" w:lineRule="exact"/>
              <w:ind w:firstLineChars="100" w:firstLine="211"/>
              <w:rPr>
                <w:rFonts w:ascii="黑体" w:eastAsia="黑体"/>
                <w:b/>
                <w:color w:val="000000" w:themeColor="text1"/>
              </w:rPr>
            </w:pPr>
          </w:p>
        </w:tc>
      </w:tr>
      <w:tr w:rsidR="00844F73" w:rsidRPr="00FA39E4">
        <w:trPr>
          <w:cantSplit/>
          <w:trHeight w:hRule="exact" w:val="628"/>
          <w:jc w:val="center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napToGrid w:val="0"/>
              <w:spacing w:line="440" w:lineRule="exact"/>
              <w:ind w:firstLineChars="100" w:firstLine="281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 w:rsidP="007C7959">
            <w:pPr>
              <w:snapToGrid w:val="0"/>
              <w:spacing w:line="440" w:lineRule="exact"/>
              <w:ind w:firstLineChars="100" w:firstLine="211"/>
              <w:rPr>
                <w:rFonts w:ascii="黑体" w:eastAsia="黑体"/>
                <w:b/>
                <w:color w:val="000000" w:themeColor="text1"/>
              </w:rPr>
            </w:pP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 w:rsidP="007C7959">
            <w:pPr>
              <w:snapToGrid w:val="0"/>
              <w:spacing w:line="440" w:lineRule="exact"/>
              <w:ind w:firstLineChars="100" w:firstLine="211"/>
              <w:rPr>
                <w:rFonts w:ascii="黑体" w:eastAsia="黑体"/>
                <w:b/>
                <w:color w:val="000000" w:themeColor="text1"/>
              </w:rPr>
            </w:pPr>
          </w:p>
        </w:tc>
      </w:tr>
      <w:tr w:rsidR="00844F73" w:rsidRPr="00FA39E4">
        <w:trPr>
          <w:cantSplit/>
          <w:trHeight w:hRule="exact" w:val="628"/>
          <w:jc w:val="center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napToGrid w:val="0"/>
              <w:spacing w:line="440" w:lineRule="exact"/>
              <w:ind w:firstLineChars="100" w:firstLine="281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 w:rsidP="007C7959">
            <w:pPr>
              <w:snapToGrid w:val="0"/>
              <w:spacing w:line="440" w:lineRule="exact"/>
              <w:ind w:firstLineChars="100" w:firstLine="211"/>
              <w:rPr>
                <w:rFonts w:ascii="黑体" w:eastAsia="黑体"/>
                <w:b/>
                <w:color w:val="000000" w:themeColor="text1"/>
              </w:rPr>
            </w:pP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 w:rsidP="007C7959">
            <w:pPr>
              <w:snapToGrid w:val="0"/>
              <w:spacing w:line="440" w:lineRule="exact"/>
              <w:ind w:firstLineChars="100" w:firstLine="211"/>
              <w:rPr>
                <w:rFonts w:ascii="黑体" w:eastAsia="黑体"/>
                <w:b/>
                <w:color w:val="000000" w:themeColor="text1"/>
              </w:rPr>
            </w:pPr>
          </w:p>
        </w:tc>
      </w:tr>
      <w:tr w:rsidR="00844F73" w:rsidRPr="00FA39E4">
        <w:trPr>
          <w:cantSplit/>
          <w:trHeight w:hRule="exact" w:val="628"/>
          <w:jc w:val="center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napToGrid w:val="0"/>
              <w:spacing w:line="440" w:lineRule="exact"/>
              <w:ind w:firstLineChars="100" w:firstLine="281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 w:rsidP="007C7959">
            <w:pPr>
              <w:snapToGrid w:val="0"/>
              <w:spacing w:line="440" w:lineRule="exact"/>
              <w:ind w:firstLineChars="100" w:firstLine="211"/>
              <w:rPr>
                <w:rFonts w:ascii="黑体" w:eastAsia="黑体"/>
                <w:b/>
                <w:color w:val="000000" w:themeColor="text1"/>
              </w:rPr>
            </w:pP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 w:rsidP="007C7959">
            <w:pPr>
              <w:snapToGrid w:val="0"/>
              <w:spacing w:line="440" w:lineRule="exact"/>
              <w:ind w:firstLineChars="100" w:firstLine="211"/>
              <w:rPr>
                <w:rFonts w:ascii="黑体" w:eastAsia="黑体"/>
                <w:b/>
                <w:color w:val="000000" w:themeColor="text1"/>
              </w:rPr>
            </w:pPr>
          </w:p>
        </w:tc>
      </w:tr>
      <w:tr w:rsidR="00844F73" w:rsidRPr="00FA39E4">
        <w:trPr>
          <w:cantSplit/>
          <w:trHeight w:hRule="exact" w:val="628"/>
          <w:jc w:val="center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napToGrid w:val="0"/>
              <w:spacing w:line="440" w:lineRule="exact"/>
              <w:ind w:firstLineChars="100" w:firstLine="281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 w:rsidP="007C7959">
            <w:pPr>
              <w:snapToGrid w:val="0"/>
              <w:spacing w:line="440" w:lineRule="exact"/>
              <w:ind w:firstLineChars="100" w:firstLine="211"/>
              <w:rPr>
                <w:rFonts w:ascii="黑体" w:eastAsia="黑体"/>
                <w:b/>
                <w:color w:val="000000" w:themeColor="text1"/>
              </w:rPr>
            </w:pP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 w:rsidP="007C7959">
            <w:pPr>
              <w:snapToGrid w:val="0"/>
              <w:spacing w:line="440" w:lineRule="exact"/>
              <w:ind w:firstLineChars="100" w:firstLine="211"/>
              <w:rPr>
                <w:rFonts w:ascii="黑体" w:eastAsia="黑体"/>
                <w:b/>
                <w:color w:val="000000" w:themeColor="text1"/>
              </w:rPr>
            </w:pPr>
          </w:p>
        </w:tc>
      </w:tr>
      <w:tr w:rsidR="00844F73" w:rsidRPr="00FA39E4">
        <w:trPr>
          <w:cantSplit/>
          <w:trHeight w:hRule="exact" w:val="628"/>
          <w:jc w:val="center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844F73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napToGrid w:val="0"/>
              <w:spacing w:line="440" w:lineRule="exact"/>
              <w:ind w:firstLineChars="100" w:firstLine="281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 w:rsidP="007C7959">
            <w:pPr>
              <w:snapToGrid w:val="0"/>
              <w:spacing w:line="440" w:lineRule="exact"/>
              <w:ind w:firstLineChars="100" w:firstLine="211"/>
              <w:rPr>
                <w:rFonts w:ascii="黑体" w:eastAsia="黑体"/>
                <w:b/>
                <w:color w:val="000000" w:themeColor="text1"/>
              </w:rPr>
            </w:pP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 w:rsidP="007C7959">
            <w:pPr>
              <w:snapToGrid w:val="0"/>
              <w:spacing w:line="440" w:lineRule="exact"/>
              <w:ind w:firstLineChars="100" w:firstLine="211"/>
              <w:rPr>
                <w:rFonts w:ascii="黑体" w:eastAsia="黑体"/>
                <w:b/>
                <w:color w:val="000000" w:themeColor="text1"/>
              </w:rPr>
            </w:pPr>
          </w:p>
        </w:tc>
      </w:tr>
      <w:tr w:rsidR="00844F73" w:rsidRPr="00FA39E4">
        <w:trPr>
          <w:cantSplit/>
          <w:trHeight w:hRule="exact" w:val="628"/>
          <w:jc w:val="center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4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napToGrid w:val="0"/>
              <w:spacing w:line="440" w:lineRule="exact"/>
              <w:ind w:firstLineChars="100" w:firstLine="281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 w:rsidP="007C7959">
            <w:pPr>
              <w:snapToGrid w:val="0"/>
              <w:spacing w:line="440" w:lineRule="exact"/>
              <w:ind w:firstLineChars="100" w:firstLine="211"/>
              <w:rPr>
                <w:rFonts w:ascii="黑体" w:eastAsia="黑体"/>
                <w:b/>
                <w:color w:val="000000" w:themeColor="text1"/>
              </w:rPr>
            </w:pP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 w:rsidP="007C7959">
            <w:pPr>
              <w:snapToGrid w:val="0"/>
              <w:spacing w:line="440" w:lineRule="exact"/>
              <w:ind w:firstLineChars="100" w:firstLine="211"/>
              <w:rPr>
                <w:rFonts w:ascii="黑体" w:eastAsia="黑体"/>
                <w:b/>
                <w:color w:val="000000" w:themeColor="text1"/>
              </w:rPr>
            </w:pPr>
          </w:p>
        </w:tc>
      </w:tr>
      <w:tr w:rsidR="00844F73" w:rsidRPr="00FA39E4">
        <w:trPr>
          <w:cantSplit/>
          <w:trHeight w:hRule="exact" w:val="628"/>
          <w:jc w:val="center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napToGrid w:val="0"/>
              <w:spacing w:line="400" w:lineRule="exact"/>
              <w:jc w:val="center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黑体" w:eastAsia="黑体" w:hint="eastAsia"/>
                <w:b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4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napToGrid w:val="0"/>
              <w:spacing w:line="440" w:lineRule="exact"/>
              <w:ind w:firstLineChars="100" w:firstLine="281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 w:rsidP="007C7959">
            <w:pPr>
              <w:snapToGrid w:val="0"/>
              <w:spacing w:line="440" w:lineRule="exact"/>
              <w:ind w:firstLineChars="100" w:firstLine="211"/>
              <w:rPr>
                <w:rFonts w:ascii="黑体" w:eastAsia="黑体"/>
                <w:b/>
                <w:color w:val="000000" w:themeColor="text1"/>
              </w:rPr>
            </w:pP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 w:rsidP="007C7959">
            <w:pPr>
              <w:snapToGrid w:val="0"/>
              <w:spacing w:line="440" w:lineRule="exact"/>
              <w:ind w:firstLineChars="100" w:firstLine="211"/>
              <w:rPr>
                <w:rFonts w:ascii="黑体" w:eastAsia="黑体"/>
                <w:b/>
                <w:color w:val="000000" w:themeColor="text1"/>
              </w:rPr>
            </w:pPr>
          </w:p>
        </w:tc>
      </w:tr>
      <w:tr w:rsidR="00844F73" w:rsidRPr="00FA39E4">
        <w:trPr>
          <w:cantSplit/>
          <w:trHeight w:val="2517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EF2B9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spacing w:line="540" w:lineRule="exact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lastRenderedPageBreak/>
              <w:t>测算依据：</w:t>
            </w:r>
          </w:p>
          <w:p w:rsidR="00844F73" w:rsidRPr="00FA39E4" w:rsidRDefault="00844F73" w:rsidP="001E60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spacing w:beforeLines="100" w:line="540" w:lineRule="exact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</w:p>
          <w:p w:rsidR="00844F73" w:rsidRPr="00FA39E4" w:rsidRDefault="00844F73" w:rsidP="001E6001">
            <w:pPr>
              <w:snapToGrid w:val="0"/>
              <w:spacing w:beforeLines="100" w:line="540" w:lineRule="exact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</w:p>
          <w:p w:rsidR="00844F73" w:rsidRPr="00FA39E4" w:rsidRDefault="00844F73" w:rsidP="001E6001">
            <w:pPr>
              <w:snapToGrid w:val="0"/>
              <w:spacing w:beforeLines="100" w:line="540" w:lineRule="exact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</w:p>
          <w:p w:rsidR="00844F73" w:rsidRPr="00FA39E4" w:rsidRDefault="00EF2B91" w:rsidP="001E6001">
            <w:pPr>
              <w:snapToGrid w:val="0"/>
              <w:spacing w:beforeLines="100" w:line="540" w:lineRule="exact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：</w:t>
            </w:r>
          </w:p>
          <w:p w:rsidR="00844F73" w:rsidRPr="00FA39E4" w:rsidRDefault="00844F73">
            <w:pPr>
              <w:pStyle w:val="a0"/>
              <w:rPr>
                <w:color w:val="000000" w:themeColor="text1"/>
              </w:rPr>
            </w:pPr>
          </w:p>
          <w:p w:rsidR="00844F73" w:rsidRPr="00FA39E4" w:rsidRDefault="00EF2B91">
            <w:pPr>
              <w:snapToGrid w:val="0"/>
              <w:spacing w:line="540" w:lineRule="exact"/>
              <w:ind w:firstLineChars="100" w:firstLine="281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1.</w:t>
            </w:r>
          </w:p>
          <w:p w:rsidR="00844F73" w:rsidRPr="00FA39E4" w:rsidRDefault="00EF2B91">
            <w:pPr>
              <w:snapToGrid w:val="0"/>
              <w:spacing w:line="540" w:lineRule="exact"/>
              <w:ind w:firstLineChars="100" w:firstLine="281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2.</w:t>
            </w:r>
          </w:p>
          <w:p w:rsidR="00844F73" w:rsidRPr="00FA39E4" w:rsidRDefault="00EF2B91">
            <w:pPr>
              <w:snapToGrid w:val="0"/>
              <w:spacing w:line="480" w:lineRule="exact"/>
              <w:ind w:firstLineChars="100" w:firstLine="281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黑体" w:eastAsia="黑体" w:hint="eastAsia"/>
                <w:b/>
                <w:color w:val="000000" w:themeColor="text1"/>
                <w:sz w:val="28"/>
                <w:szCs w:val="28"/>
              </w:rPr>
              <w:t>…</w:t>
            </w:r>
          </w:p>
        </w:tc>
      </w:tr>
      <w:tr w:rsidR="00844F73" w:rsidRPr="00FA39E4">
        <w:trPr>
          <w:cantSplit/>
          <w:trHeight w:val="628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pacing w:line="400" w:lineRule="exact"/>
              <w:rPr>
                <w:rFonts w:hAnsi="宋体"/>
                <w:color w:val="000000" w:themeColor="text1"/>
                <w:sz w:val="28"/>
                <w:szCs w:val="28"/>
              </w:rPr>
            </w:pPr>
            <w:r w:rsidRPr="00FA39E4">
              <w:rPr>
                <w:rFonts w:eastAsia="黑体" w:hint="eastAsia"/>
                <w:bCs/>
                <w:color w:val="000000" w:themeColor="text1"/>
                <w:sz w:val="28"/>
                <w:szCs w:val="28"/>
              </w:rPr>
              <w:t>十、申报单位承诺</w:t>
            </w:r>
          </w:p>
        </w:tc>
      </w:tr>
      <w:tr w:rsidR="00844F73" w:rsidRPr="00FA39E4">
        <w:trPr>
          <w:cantSplit/>
          <w:trHeight w:val="3500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pacing w:line="400" w:lineRule="exact"/>
              <w:ind w:firstLineChars="200" w:firstLine="560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844F73" w:rsidRPr="00FA39E4" w:rsidRDefault="00EF2B91">
            <w:pPr>
              <w:spacing w:line="500" w:lineRule="exact"/>
              <w:ind w:firstLineChars="200" w:firstLine="560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A39E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我单位保证申报材料真实、合法、有效，申报事项和专项资金使用计划已经学会理事会审议通过。我会愿意按照法律、法规和政策的有关规定，接受监督、审计和评估，并承担相应责任。</w:t>
            </w:r>
          </w:p>
          <w:p w:rsidR="00844F73" w:rsidRPr="00FA39E4" w:rsidRDefault="00844F73">
            <w:pPr>
              <w:spacing w:line="500" w:lineRule="exact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  <w:p w:rsidR="00844F73" w:rsidRPr="00FA39E4" w:rsidRDefault="00EF2B91" w:rsidP="007C7959">
            <w:pPr>
              <w:spacing w:line="500" w:lineRule="exact"/>
              <w:ind w:firstLineChars="196" w:firstLine="549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A39E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法定代表人签字：                     （单位盖章）</w:t>
            </w:r>
          </w:p>
          <w:p w:rsidR="00844F73" w:rsidRPr="00FA39E4" w:rsidRDefault="00EF2B91">
            <w:pPr>
              <w:snapToGrid w:val="0"/>
              <w:spacing w:line="500" w:lineRule="exact"/>
              <w:ind w:firstLineChars="2240" w:firstLine="6272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年    月    日</w:t>
            </w:r>
          </w:p>
          <w:p w:rsidR="00844F73" w:rsidRPr="00FA39E4" w:rsidRDefault="00844F73" w:rsidP="001E6001">
            <w:pPr>
              <w:snapToGrid w:val="0"/>
              <w:spacing w:beforeLines="100" w:afterLines="100" w:line="540" w:lineRule="exact"/>
              <w:ind w:rightChars="600" w:right="1260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844F73" w:rsidRPr="00FA39E4" w:rsidRDefault="00844F73">
            <w:pPr>
              <w:pStyle w:val="a0"/>
              <w:rPr>
                <w:color w:val="000000" w:themeColor="text1"/>
              </w:rPr>
            </w:pPr>
          </w:p>
          <w:p w:rsidR="00844F73" w:rsidRPr="00FA39E4" w:rsidRDefault="00844F73">
            <w:pPr>
              <w:rPr>
                <w:color w:val="000000" w:themeColor="text1"/>
              </w:rPr>
            </w:pPr>
          </w:p>
          <w:p w:rsidR="00844F73" w:rsidRPr="00FA39E4" w:rsidRDefault="00844F73">
            <w:pPr>
              <w:pStyle w:val="a0"/>
              <w:rPr>
                <w:color w:val="000000" w:themeColor="text1"/>
              </w:rPr>
            </w:pPr>
          </w:p>
          <w:p w:rsidR="00844F73" w:rsidRPr="00FA39E4" w:rsidRDefault="00EF2B91">
            <w:pPr>
              <w:snapToGrid w:val="0"/>
              <w:spacing w:line="480" w:lineRule="exact"/>
              <w:ind w:firstLineChars="100" w:firstLine="240"/>
              <w:rPr>
                <w:rFonts w:ascii="黑体" w:eastAsia="黑体"/>
                <w:b/>
                <w:color w:val="000000" w:themeColor="text1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4"/>
              </w:rPr>
              <w:t>年   月   日</w:t>
            </w:r>
          </w:p>
        </w:tc>
      </w:tr>
      <w:tr w:rsidR="00844F73" w:rsidRPr="00FA39E4">
        <w:trPr>
          <w:cantSplit/>
          <w:trHeight w:val="628"/>
          <w:jc w:val="center"/>
        </w:trPr>
        <w:tc>
          <w:tcPr>
            <w:tcW w:w="87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pStyle w:val="a4"/>
              <w:spacing w:line="400" w:lineRule="exact"/>
              <w:rPr>
                <w:color w:val="000000" w:themeColor="text1"/>
                <w:sz w:val="28"/>
                <w:szCs w:val="28"/>
              </w:rPr>
            </w:pPr>
            <w:r w:rsidRPr="00FA39E4">
              <w:rPr>
                <w:rFonts w:eastAsia="黑体" w:hint="eastAsia"/>
                <w:bCs/>
                <w:color w:val="000000" w:themeColor="text1"/>
                <w:sz w:val="28"/>
              </w:rPr>
              <w:lastRenderedPageBreak/>
              <w:t>十一、</w:t>
            </w:r>
            <w:r w:rsidRPr="00FA39E4">
              <w:rPr>
                <w:rFonts w:ascii="黑体" w:eastAsia="黑体" w:hint="eastAsia"/>
                <w:bCs/>
                <w:color w:val="000000" w:themeColor="text1"/>
                <w:sz w:val="28"/>
              </w:rPr>
              <w:t>湖南省科协审核意</w:t>
            </w:r>
            <w:r w:rsidRPr="00FA39E4">
              <w:rPr>
                <w:rFonts w:ascii="黑体" w:eastAsia="黑体" w:hint="eastAsia"/>
                <w:color w:val="000000" w:themeColor="text1"/>
                <w:sz w:val="28"/>
                <w:szCs w:val="28"/>
              </w:rPr>
              <w:t>见</w:t>
            </w:r>
          </w:p>
        </w:tc>
      </w:tr>
      <w:tr w:rsidR="00844F73" w:rsidRPr="00FA39E4">
        <w:trPr>
          <w:cantSplit/>
          <w:trHeight w:hRule="exact" w:val="1839"/>
          <w:jc w:val="center"/>
        </w:trPr>
        <w:tc>
          <w:tcPr>
            <w:tcW w:w="2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pStyle w:val="a4"/>
              <w:spacing w:line="500" w:lineRule="exact"/>
              <w:jc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hint="eastAsia"/>
                <w:color w:val="000000" w:themeColor="text1"/>
                <w:sz w:val="28"/>
                <w:szCs w:val="28"/>
              </w:rPr>
              <w:t>资格审查</w:t>
            </w:r>
          </w:p>
        </w:tc>
        <w:tc>
          <w:tcPr>
            <w:tcW w:w="6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EF2B91" w:rsidP="001E6001">
            <w:pPr>
              <w:pStyle w:val="a4"/>
              <w:spacing w:beforeLines="30" w:line="500" w:lineRule="exact"/>
              <w:ind w:right="533"/>
              <w:rPr>
                <w:rFonts w:ascii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hint="eastAsia"/>
                <w:color w:val="000000" w:themeColor="text1"/>
                <w:sz w:val="28"/>
                <w:szCs w:val="28"/>
              </w:rPr>
              <w:t xml:space="preserve">1.符合申报条件   </w:t>
            </w:r>
            <w:r w:rsidRPr="00FA39E4">
              <w:rPr>
                <w:rFonts w:ascii="仿宋_GB2312" w:hAnsi="宋体" w:hint="eastAsia"/>
                <w:bCs/>
                <w:color w:val="000000" w:themeColor="text1"/>
                <w:sz w:val="28"/>
                <w:szCs w:val="28"/>
              </w:rPr>
              <w:t>□</w:t>
            </w:r>
          </w:p>
          <w:p w:rsidR="00844F73" w:rsidRPr="00FA39E4" w:rsidRDefault="00EF2B91">
            <w:pPr>
              <w:pStyle w:val="a4"/>
              <w:spacing w:line="500" w:lineRule="exact"/>
              <w:ind w:right="533"/>
              <w:rPr>
                <w:rFonts w:ascii="仿宋_GB2312" w:hAnsi="宋体"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hint="eastAsia"/>
                <w:color w:val="000000" w:themeColor="text1"/>
                <w:sz w:val="28"/>
                <w:szCs w:val="28"/>
              </w:rPr>
              <w:t xml:space="preserve">2.不符合申报条件 </w:t>
            </w:r>
            <w:r w:rsidRPr="00FA39E4">
              <w:rPr>
                <w:rFonts w:ascii="仿宋_GB2312" w:hAnsi="宋体" w:hint="eastAsia"/>
                <w:bCs/>
                <w:color w:val="000000" w:themeColor="text1"/>
                <w:sz w:val="28"/>
                <w:szCs w:val="28"/>
              </w:rPr>
              <w:t>□</w:t>
            </w:r>
          </w:p>
          <w:p w:rsidR="00844F73" w:rsidRPr="00FA39E4" w:rsidRDefault="00EF2B91">
            <w:pPr>
              <w:snapToGrid w:val="0"/>
              <w:spacing w:line="500" w:lineRule="exact"/>
              <w:ind w:firstLineChars="100" w:firstLine="280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理由：</w:t>
            </w:r>
          </w:p>
        </w:tc>
      </w:tr>
      <w:tr w:rsidR="00844F73" w:rsidRPr="00FA39E4">
        <w:trPr>
          <w:cantSplit/>
          <w:trHeight w:hRule="exact" w:val="2113"/>
          <w:jc w:val="center"/>
        </w:trPr>
        <w:tc>
          <w:tcPr>
            <w:tcW w:w="2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pStyle w:val="a4"/>
              <w:spacing w:line="5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FA39E4">
              <w:rPr>
                <w:rFonts w:hint="eastAsia"/>
                <w:color w:val="000000" w:themeColor="text1"/>
                <w:sz w:val="28"/>
                <w:szCs w:val="28"/>
              </w:rPr>
              <w:t>专家评审</w:t>
            </w:r>
          </w:p>
          <w:p w:rsidR="00844F73" w:rsidRPr="00FA39E4" w:rsidRDefault="00EF2B91">
            <w:pPr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6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napToGrid w:val="0"/>
              <w:spacing w:line="480" w:lineRule="exact"/>
              <w:ind w:firstLineChars="400" w:firstLine="112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844F73" w:rsidRPr="00FA39E4" w:rsidRDefault="00844F73">
            <w:pPr>
              <w:snapToGrid w:val="0"/>
              <w:spacing w:line="480" w:lineRule="exact"/>
              <w:ind w:firstLineChars="400" w:firstLine="112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844F73" w:rsidRPr="00FA39E4" w:rsidRDefault="00844F73">
            <w:pPr>
              <w:snapToGrid w:val="0"/>
              <w:spacing w:line="480" w:lineRule="exact"/>
              <w:ind w:firstLineChars="400" w:firstLine="112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844F73" w:rsidRPr="00FA39E4" w:rsidRDefault="00EF2B91">
            <w:pPr>
              <w:snapToGrid w:val="0"/>
              <w:spacing w:line="480" w:lineRule="exact"/>
              <w:ind w:firstLineChars="400" w:firstLine="1120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负责人签字:               年   月   日</w:t>
            </w:r>
          </w:p>
        </w:tc>
      </w:tr>
      <w:tr w:rsidR="00844F73" w:rsidRPr="00FA39E4">
        <w:trPr>
          <w:cantSplit/>
          <w:trHeight w:hRule="exact" w:val="2015"/>
          <w:jc w:val="center"/>
        </w:trPr>
        <w:tc>
          <w:tcPr>
            <w:tcW w:w="2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73" w:rsidRPr="00FA39E4" w:rsidRDefault="00EF2B91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湖南省科协</w:t>
            </w:r>
          </w:p>
          <w:p w:rsidR="00844F73" w:rsidRPr="00FA39E4" w:rsidRDefault="00EF2B91">
            <w:pPr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6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3" w:rsidRPr="00FA39E4" w:rsidRDefault="00844F73">
            <w:pPr>
              <w:snapToGrid w:val="0"/>
              <w:spacing w:line="480" w:lineRule="exact"/>
              <w:ind w:firstLineChars="400" w:firstLine="112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844F73" w:rsidRPr="00FA39E4" w:rsidRDefault="00844F73">
            <w:pPr>
              <w:snapToGrid w:val="0"/>
              <w:spacing w:line="480" w:lineRule="exact"/>
              <w:ind w:firstLineChars="400" w:firstLine="112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844F73" w:rsidRPr="00FA39E4" w:rsidRDefault="00844F73">
            <w:pPr>
              <w:snapToGrid w:val="0"/>
              <w:spacing w:line="480" w:lineRule="exact"/>
              <w:ind w:firstLineChars="400" w:firstLine="112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844F73" w:rsidRPr="00FA39E4" w:rsidRDefault="00EF2B91">
            <w:pPr>
              <w:snapToGrid w:val="0"/>
              <w:spacing w:line="480" w:lineRule="exact"/>
              <w:ind w:firstLineChars="400" w:firstLine="1120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负责人签字:                年   月   日</w:t>
            </w:r>
          </w:p>
        </w:tc>
      </w:tr>
    </w:tbl>
    <w:p w:rsidR="00844F73" w:rsidRPr="00FA39E4" w:rsidRDefault="00844F73" w:rsidP="00A76A39">
      <w:pPr>
        <w:spacing w:line="600" w:lineRule="exact"/>
        <w:jc w:val="left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sectPr w:rsidR="00844F73" w:rsidRPr="00FA39E4" w:rsidSect="00A76A39">
      <w:footerReference w:type="even" r:id="rId8"/>
      <w:footerReference w:type="default" r:id="rId9"/>
      <w:pgSz w:w="11906" w:h="16838"/>
      <w:pgMar w:top="1814" w:right="1474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3D8" w:rsidRDefault="003173D8" w:rsidP="00844F73">
      <w:r>
        <w:separator/>
      </w:r>
    </w:p>
  </w:endnote>
  <w:endnote w:type="continuationSeparator" w:id="1">
    <w:p w:rsidR="003173D8" w:rsidRDefault="003173D8" w:rsidP="00844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华文仿宋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二S">
    <w:altName w:val="Arial Unicode MS"/>
    <w:charset w:val="86"/>
    <w:family w:val="auto"/>
    <w:pitch w:val="default"/>
    <w:sig w:usb0="00000010" w:usb1="18EF7CFA" w:usb2="00000016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altName w:val="方正隶书_GBK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0826"/>
      <w:docPartObj>
        <w:docPartGallery w:val="AutoText"/>
      </w:docPartObj>
    </w:sdtPr>
    <w:sdtContent>
      <w:p w:rsidR="00844F73" w:rsidRDefault="00E3468F" w:rsidP="00E3468F">
        <w:pPr>
          <w:pStyle w:val="a8"/>
          <w:rPr>
            <w:sz w:val="21"/>
            <w:szCs w:val="22"/>
          </w:rPr>
        </w:pPr>
        <w:r w:rsidRPr="00E3468F">
          <w:rPr>
            <w:rFonts w:ascii="宋体" w:eastAsia="宋体" w:hAnsi="宋体" w:hint="eastAsia"/>
            <w:sz w:val="28"/>
            <w:szCs w:val="28"/>
          </w:rPr>
          <w:t>—</w:t>
        </w:r>
        <w:r>
          <w:t xml:space="preserve"> </w:t>
        </w:r>
        <w:r w:rsidR="002E2F3A">
          <w:rPr>
            <w:rFonts w:ascii="宋体" w:eastAsia="宋体" w:hAnsi="宋体"/>
            <w:sz w:val="28"/>
            <w:szCs w:val="28"/>
          </w:rPr>
          <w:fldChar w:fldCharType="begin"/>
        </w:r>
        <w:r w:rsidR="00EF2B91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2E2F3A">
          <w:rPr>
            <w:rFonts w:ascii="宋体" w:eastAsia="宋体" w:hAnsi="宋体"/>
            <w:sz w:val="28"/>
            <w:szCs w:val="28"/>
          </w:rPr>
          <w:fldChar w:fldCharType="separate"/>
        </w:r>
        <w:r w:rsidR="001E6001" w:rsidRPr="001E6001">
          <w:rPr>
            <w:rFonts w:ascii="宋体" w:eastAsia="宋体" w:hAnsi="宋体"/>
            <w:noProof/>
            <w:sz w:val="28"/>
            <w:szCs w:val="28"/>
            <w:lang w:val="zh-CN"/>
          </w:rPr>
          <w:t>16</w:t>
        </w:r>
        <w:r w:rsidR="002E2F3A">
          <w:rPr>
            <w:rFonts w:ascii="宋体" w:eastAsia="宋体" w:hAnsi="宋体"/>
            <w:sz w:val="28"/>
            <w:szCs w:val="28"/>
          </w:rPr>
          <w:fldChar w:fldCharType="end"/>
        </w:r>
        <w:r w:rsidR="00EF2B91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0825"/>
      <w:docPartObj>
        <w:docPartGallery w:val="AutoText"/>
      </w:docPartObj>
    </w:sdtPr>
    <w:sdtContent>
      <w:p w:rsidR="00844F73" w:rsidRDefault="00E3468F" w:rsidP="00E3468F">
        <w:pPr>
          <w:pStyle w:val="a8"/>
          <w:jc w:val="right"/>
          <w:rPr>
            <w:sz w:val="21"/>
            <w:szCs w:val="22"/>
          </w:rPr>
        </w:pPr>
        <w:r w:rsidRPr="00E3468F">
          <w:rPr>
            <w:rFonts w:ascii="宋体" w:eastAsia="宋体" w:hAnsi="宋体" w:hint="eastAsia"/>
            <w:sz w:val="28"/>
            <w:szCs w:val="28"/>
          </w:rPr>
          <w:t>—</w:t>
        </w:r>
        <w:r>
          <w:t xml:space="preserve"> </w:t>
        </w:r>
        <w:r w:rsidR="002E2F3A">
          <w:rPr>
            <w:rFonts w:ascii="宋体" w:eastAsia="宋体" w:hAnsi="宋体"/>
            <w:sz w:val="28"/>
            <w:szCs w:val="28"/>
          </w:rPr>
          <w:fldChar w:fldCharType="begin"/>
        </w:r>
        <w:r w:rsidR="00EF2B91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2E2F3A">
          <w:rPr>
            <w:rFonts w:ascii="宋体" w:eastAsia="宋体" w:hAnsi="宋体"/>
            <w:sz w:val="28"/>
            <w:szCs w:val="28"/>
          </w:rPr>
          <w:fldChar w:fldCharType="separate"/>
        </w:r>
        <w:r w:rsidR="001E6001" w:rsidRPr="001E6001">
          <w:rPr>
            <w:rFonts w:ascii="宋体" w:eastAsia="宋体" w:hAnsi="宋体"/>
            <w:noProof/>
            <w:sz w:val="28"/>
            <w:szCs w:val="28"/>
            <w:lang w:val="zh-CN"/>
          </w:rPr>
          <w:t>15</w:t>
        </w:r>
        <w:r w:rsidR="002E2F3A">
          <w:rPr>
            <w:rFonts w:ascii="宋体" w:eastAsia="宋体" w:hAnsi="宋体"/>
            <w:sz w:val="28"/>
            <w:szCs w:val="28"/>
          </w:rPr>
          <w:fldChar w:fldCharType="end"/>
        </w:r>
        <w:r w:rsidR="00EF2B91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3D8" w:rsidRDefault="003173D8" w:rsidP="00844F73">
      <w:r>
        <w:separator/>
      </w:r>
    </w:p>
  </w:footnote>
  <w:footnote w:type="continuationSeparator" w:id="1">
    <w:p w:rsidR="003173D8" w:rsidRDefault="003173D8" w:rsidP="00844F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724ECD"/>
    <w:multiLevelType w:val="singleLevel"/>
    <w:tmpl w:val="BB724EC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E7CE8B"/>
    <w:multiLevelType w:val="singleLevel"/>
    <w:tmpl w:val="DEE7CE8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2144140"/>
    <w:multiLevelType w:val="multilevel"/>
    <w:tmpl w:val="12144140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2754CD8"/>
    <w:multiLevelType w:val="hybridMultilevel"/>
    <w:tmpl w:val="87368366"/>
    <w:lvl w:ilvl="0" w:tplc="DC88D64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9D06887"/>
    <w:multiLevelType w:val="multilevel"/>
    <w:tmpl w:val="19D06887"/>
    <w:lvl w:ilvl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EDF0375"/>
    <w:multiLevelType w:val="hybridMultilevel"/>
    <w:tmpl w:val="646E4C62"/>
    <w:lvl w:ilvl="0" w:tplc="7726769A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12244BF"/>
    <w:multiLevelType w:val="hybridMultilevel"/>
    <w:tmpl w:val="A4864AB2"/>
    <w:lvl w:ilvl="0" w:tplc="5BCAE5F0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BC51BF3"/>
    <w:multiLevelType w:val="multilevel"/>
    <w:tmpl w:val="4BC51BF3"/>
    <w:lvl w:ilvl="0">
      <w:start w:val="1"/>
      <w:numFmt w:val="decimal"/>
      <w:lvlText w:val="%1"/>
      <w:lvlJc w:val="left"/>
      <w:pPr>
        <w:tabs>
          <w:tab w:val="left" w:pos="616"/>
        </w:tabs>
        <w:ind w:left="616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C9D"/>
    <w:rsid w:val="ACFB13EB"/>
    <w:rsid w:val="F7B77319"/>
    <w:rsid w:val="00014812"/>
    <w:rsid w:val="00076442"/>
    <w:rsid w:val="000A6390"/>
    <w:rsid w:val="000C02D4"/>
    <w:rsid w:val="001463D1"/>
    <w:rsid w:val="00161CED"/>
    <w:rsid w:val="00196CF3"/>
    <w:rsid w:val="001D2373"/>
    <w:rsid w:val="001E6001"/>
    <w:rsid w:val="002376B5"/>
    <w:rsid w:val="00272C6F"/>
    <w:rsid w:val="00290F12"/>
    <w:rsid w:val="00296C17"/>
    <w:rsid w:val="002A3D52"/>
    <w:rsid w:val="002A4222"/>
    <w:rsid w:val="002A7F52"/>
    <w:rsid w:val="002B0C94"/>
    <w:rsid w:val="002B27F2"/>
    <w:rsid w:val="002D0780"/>
    <w:rsid w:val="002E1CEC"/>
    <w:rsid w:val="002E2F3A"/>
    <w:rsid w:val="00303630"/>
    <w:rsid w:val="003173D8"/>
    <w:rsid w:val="003403E5"/>
    <w:rsid w:val="003C4EDF"/>
    <w:rsid w:val="003F1020"/>
    <w:rsid w:val="003F3760"/>
    <w:rsid w:val="004216C5"/>
    <w:rsid w:val="0042532E"/>
    <w:rsid w:val="00430D93"/>
    <w:rsid w:val="00440609"/>
    <w:rsid w:val="00451357"/>
    <w:rsid w:val="004923BC"/>
    <w:rsid w:val="00494164"/>
    <w:rsid w:val="005106F6"/>
    <w:rsid w:val="00526C9D"/>
    <w:rsid w:val="00532427"/>
    <w:rsid w:val="00575B12"/>
    <w:rsid w:val="005A52B6"/>
    <w:rsid w:val="005B09A0"/>
    <w:rsid w:val="005B155C"/>
    <w:rsid w:val="00615BD2"/>
    <w:rsid w:val="006243C1"/>
    <w:rsid w:val="006260EB"/>
    <w:rsid w:val="00650500"/>
    <w:rsid w:val="006506A6"/>
    <w:rsid w:val="0067026A"/>
    <w:rsid w:val="006E6836"/>
    <w:rsid w:val="00726E13"/>
    <w:rsid w:val="0076414E"/>
    <w:rsid w:val="007711C8"/>
    <w:rsid w:val="00777019"/>
    <w:rsid w:val="00782E1B"/>
    <w:rsid w:val="00786319"/>
    <w:rsid w:val="007C7959"/>
    <w:rsid w:val="007D5F9B"/>
    <w:rsid w:val="007F04A2"/>
    <w:rsid w:val="008121F1"/>
    <w:rsid w:val="00820737"/>
    <w:rsid w:val="008325A1"/>
    <w:rsid w:val="008419A7"/>
    <w:rsid w:val="00844F73"/>
    <w:rsid w:val="008A14DC"/>
    <w:rsid w:val="008B427A"/>
    <w:rsid w:val="008C142E"/>
    <w:rsid w:val="00927F83"/>
    <w:rsid w:val="00950CE8"/>
    <w:rsid w:val="00984F8B"/>
    <w:rsid w:val="009C71F0"/>
    <w:rsid w:val="009E3E1B"/>
    <w:rsid w:val="009F1F2B"/>
    <w:rsid w:val="00A274F9"/>
    <w:rsid w:val="00A54FC8"/>
    <w:rsid w:val="00A55545"/>
    <w:rsid w:val="00A556E6"/>
    <w:rsid w:val="00A7380D"/>
    <w:rsid w:val="00A76A39"/>
    <w:rsid w:val="00A9628C"/>
    <w:rsid w:val="00AB5C25"/>
    <w:rsid w:val="00AC703A"/>
    <w:rsid w:val="00AD0104"/>
    <w:rsid w:val="00AE256A"/>
    <w:rsid w:val="00B3406F"/>
    <w:rsid w:val="00B85FFE"/>
    <w:rsid w:val="00B95981"/>
    <w:rsid w:val="00C34922"/>
    <w:rsid w:val="00C35F1D"/>
    <w:rsid w:val="00C94E2E"/>
    <w:rsid w:val="00CA3CB8"/>
    <w:rsid w:val="00CA7825"/>
    <w:rsid w:val="00CE7DC1"/>
    <w:rsid w:val="00D123D9"/>
    <w:rsid w:val="00D3045D"/>
    <w:rsid w:val="00D92252"/>
    <w:rsid w:val="00D960FA"/>
    <w:rsid w:val="00DC063F"/>
    <w:rsid w:val="00E3468F"/>
    <w:rsid w:val="00E43856"/>
    <w:rsid w:val="00E46315"/>
    <w:rsid w:val="00E855E7"/>
    <w:rsid w:val="00ED5DB9"/>
    <w:rsid w:val="00EF2B91"/>
    <w:rsid w:val="00F10279"/>
    <w:rsid w:val="00F1120B"/>
    <w:rsid w:val="00F178A5"/>
    <w:rsid w:val="00F83E31"/>
    <w:rsid w:val="00F907A5"/>
    <w:rsid w:val="00FA39E4"/>
    <w:rsid w:val="00FA7ACC"/>
    <w:rsid w:val="00FC786F"/>
    <w:rsid w:val="00FF07BB"/>
    <w:rsid w:val="65DE56CF"/>
    <w:rsid w:val="7EE765BF"/>
    <w:rsid w:val="7F2DD113"/>
    <w:rsid w:val="7FFFA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qFormat="1"/>
    <w:lsdException w:name="Subtitle" w:semiHidden="0" w:uiPriority="11" w:unhideWhenUsed="0" w:qFormat="1"/>
    <w:lsdException w:name="Body Text Indent 2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uiPriority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44F73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文字"/>
    <w:basedOn w:val="a"/>
    <w:next w:val="a"/>
    <w:qFormat/>
    <w:rsid w:val="00844F73"/>
    <w:pPr>
      <w:spacing w:after="120"/>
    </w:pPr>
    <w:rPr>
      <w:rFonts w:ascii="Times New Roman" w:hAnsi="Times New Roman"/>
      <w:szCs w:val="24"/>
    </w:rPr>
  </w:style>
  <w:style w:type="paragraph" w:styleId="a4">
    <w:name w:val="Body Text"/>
    <w:basedOn w:val="a"/>
    <w:link w:val="Char"/>
    <w:uiPriority w:val="99"/>
    <w:unhideWhenUsed/>
    <w:qFormat/>
    <w:rsid w:val="00844F73"/>
    <w:pPr>
      <w:snapToGrid w:val="0"/>
      <w:spacing w:line="579" w:lineRule="exact"/>
    </w:pPr>
    <w:rPr>
      <w:rFonts w:ascii="Calibri" w:eastAsia="仿宋_GB2312" w:hAnsi="Calibri" w:cs="Times New Roman"/>
      <w:sz w:val="32"/>
      <w:szCs w:val="20"/>
    </w:rPr>
  </w:style>
  <w:style w:type="paragraph" w:styleId="a5">
    <w:name w:val="Body Text Indent"/>
    <w:basedOn w:val="a"/>
    <w:link w:val="Char0"/>
    <w:uiPriority w:val="99"/>
    <w:semiHidden/>
    <w:unhideWhenUsed/>
    <w:qFormat/>
    <w:rsid w:val="00844F73"/>
    <w:pPr>
      <w:spacing w:after="120"/>
      <w:ind w:leftChars="200" w:left="420"/>
    </w:pPr>
  </w:style>
  <w:style w:type="paragraph" w:styleId="a6">
    <w:name w:val="Plain Text"/>
    <w:basedOn w:val="a"/>
    <w:link w:val="Char1"/>
    <w:uiPriority w:val="99"/>
    <w:qFormat/>
    <w:rsid w:val="00844F73"/>
    <w:rPr>
      <w:rFonts w:ascii="宋体" w:eastAsia="宋体" w:hAnsi="Courier New" w:cs="Times New Roman"/>
      <w:szCs w:val="20"/>
    </w:rPr>
  </w:style>
  <w:style w:type="paragraph" w:styleId="2">
    <w:name w:val="Body Text Indent 2"/>
    <w:basedOn w:val="a"/>
    <w:link w:val="2Char"/>
    <w:uiPriority w:val="99"/>
    <w:semiHidden/>
    <w:unhideWhenUsed/>
    <w:qFormat/>
    <w:rsid w:val="00844F73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2"/>
    <w:uiPriority w:val="99"/>
    <w:unhideWhenUsed/>
    <w:qFormat/>
    <w:rsid w:val="00844F73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844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rsid w:val="00844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nhideWhenUsed/>
    <w:qFormat/>
    <w:rsid w:val="00844F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2"/>
    <w:uiPriority w:val="39"/>
    <w:qFormat/>
    <w:rsid w:val="00844F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1"/>
    <w:qFormat/>
    <w:rsid w:val="00844F73"/>
  </w:style>
  <w:style w:type="character" w:styleId="ad">
    <w:name w:val="Hyperlink"/>
    <w:basedOn w:val="a1"/>
    <w:unhideWhenUsed/>
    <w:qFormat/>
    <w:rsid w:val="00844F73"/>
    <w:rPr>
      <w:color w:val="0000FF"/>
      <w:u w:val="single"/>
    </w:rPr>
  </w:style>
  <w:style w:type="character" w:customStyle="1" w:styleId="Char4">
    <w:name w:val="页眉 Char"/>
    <w:basedOn w:val="a1"/>
    <w:link w:val="a9"/>
    <w:uiPriority w:val="99"/>
    <w:qFormat/>
    <w:rsid w:val="00844F73"/>
    <w:rPr>
      <w:kern w:val="2"/>
      <w:sz w:val="18"/>
      <w:szCs w:val="18"/>
    </w:rPr>
  </w:style>
  <w:style w:type="character" w:customStyle="1" w:styleId="Char3">
    <w:name w:val="页脚 Char"/>
    <w:basedOn w:val="a1"/>
    <w:link w:val="a8"/>
    <w:uiPriority w:val="99"/>
    <w:qFormat/>
    <w:rsid w:val="00844F73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uiPriority w:val="99"/>
    <w:qFormat/>
    <w:rsid w:val="00844F73"/>
    <w:rPr>
      <w:rFonts w:ascii="Calibri" w:eastAsia="仿宋_GB2312" w:hAnsi="Calibri" w:cs="Times New Roman"/>
      <w:kern w:val="2"/>
      <w:sz w:val="32"/>
    </w:rPr>
  </w:style>
  <w:style w:type="character" w:customStyle="1" w:styleId="hei141">
    <w:name w:val="hei141"/>
    <w:qFormat/>
    <w:rsid w:val="00844F73"/>
    <w:rPr>
      <w:rFonts w:ascii="Times New Roman" w:hAnsi="Times New Roman" w:cs="Times New Roman" w:hint="default"/>
      <w:sz w:val="21"/>
      <w:szCs w:val="21"/>
      <w:u w:val="none"/>
    </w:rPr>
  </w:style>
  <w:style w:type="paragraph" w:customStyle="1" w:styleId="BodyText">
    <w:name w:val="BodyText"/>
    <w:basedOn w:val="a"/>
    <w:qFormat/>
    <w:rsid w:val="00844F73"/>
    <w:pPr>
      <w:spacing w:after="120"/>
      <w:textAlignment w:val="baseline"/>
    </w:pPr>
    <w:rPr>
      <w:rFonts w:ascii="Calibri" w:eastAsia="宋体" w:hAnsi="Calibri" w:cs="Times New Roman"/>
      <w:szCs w:val="24"/>
    </w:rPr>
  </w:style>
  <w:style w:type="character" w:customStyle="1" w:styleId="2Char">
    <w:name w:val="正文文本缩进 2 Char"/>
    <w:basedOn w:val="a1"/>
    <w:link w:val="2"/>
    <w:uiPriority w:val="99"/>
    <w:semiHidden/>
    <w:qFormat/>
    <w:rsid w:val="00844F73"/>
    <w:rPr>
      <w:kern w:val="2"/>
      <w:sz w:val="21"/>
      <w:szCs w:val="22"/>
    </w:rPr>
  </w:style>
  <w:style w:type="character" w:customStyle="1" w:styleId="Char1">
    <w:name w:val="纯文本 Char"/>
    <w:basedOn w:val="a1"/>
    <w:link w:val="a6"/>
    <w:uiPriority w:val="99"/>
    <w:qFormat/>
    <w:rsid w:val="00844F73"/>
    <w:rPr>
      <w:rFonts w:ascii="宋体" w:eastAsia="宋体" w:hAnsi="Courier New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844F73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2">
    <w:name w:val="批注框文本 Char"/>
    <w:basedOn w:val="a1"/>
    <w:link w:val="a7"/>
    <w:uiPriority w:val="99"/>
    <w:semiHidden/>
    <w:qFormat/>
    <w:rsid w:val="00844F73"/>
    <w:rPr>
      <w:kern w:val="2"/>
      <w:sz w:val="18"/>
      <w:szCs w:val="18"/>
    </w:rPr>
  </w:style>
  <w:style w:type="character" w:customStyle="1" w:styleId="Char0">
    <w:name w:val="正文文本缩进 Char"/>
    <w:basedOn w:val="a1"/>
    <w:link w:val="a5"/>
    <w:uiPriority w:val="99"/>
    <w:semiHidden/>
    <w:qFormat/>
    <w:rsid w:val="00844F73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17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webUser</cp:lastModifiedBy>
  <cp:revision>69</cp:revision>
  <cp:lastPrinted>2022-02-23T01:21:00Z</cp:lastPrinted>
  <dcterms:created xsi:type="dcterms:W3CDTF">2022-02-16T16:51:00Z</dcterms:created>
  <dcterms:modified xsi:type="dcterms:W3CDTF">2022-02-28T07:36:00Z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