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both"/>
        <w:rPr>
          <w:rFonts w:hint="eastAsia" w:ascii="仿宋_GB2312" w:hAnsi="仿宋" w:eastAsia="仿宋_GB2312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336" w:lineRule="auto"/>
        <w:jc w:val="both"/>
        <w:rPr>
          <w:rFonts w:hint="eastAsia" w:ascii="仿宋_GB2312" w:hAnsi="仿宋" w:eastAsia="仿宋_GB2312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336" w:lineRule="auto"/>
        <w:jc w:val="both"/>
        <w:rPr>
          <w:rFonts w:hint="eastAsia" w:ascii="仿宋_GB2312" w:hAnsi="仿宋" w:eastAsia="仿宋_GB2312"/>
          <w:b/>
          <w:bCs/>
          <w:color w:val="000000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336" w:lineRule="auto"/>
        <w:jc w:val="center"/>
        <w:rPr>
          <w:rFonts w:hint="eastAsia" w:ascii="仿宋_GB2312" w:hAnsi="仿宋" w:eastAsia="仿宋_GB2312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kern w:val="0"/>
          <w:sz w:val="44"/>
          <w:szCs w:val="44"/>
          <w:lang w:eastAsia="zh-CN"/>
        </w:rPr>
        <w:t>湖南省文化和旅游厅关于申报</w:t>
      </w:r>
      <w:r>
        <w:rPr>
          <w:rFonts w:hint="eastAsia" w:ascii="仿宋_GB2312" w:hAnsi="仿宋" w:eastAsia="仿宋_GB2312"/>
          <w:b/>
          <w:bCs/>
          <w:color w:val="000000"/>
          <w:kern w:val="0"/>
          <w:sz w:val="44"/>
          <w:szCs w:val="44"/>
          <w:lang w:val="en-US" w:eastAsia="zh-CN"/>
        </w:rPr>
        <w:t>2023年</w:t>
      </w:r>
    </w:p>
    <w:p>
      <w:pPr>
        <w:adjustRightInd w:val="0"/>
        <w:snapToGrid w:val="0"/>
        <w:spacing w:line="336" w:lineRule="auto"/>
        <w:jc w:val="center"/>
        <w:rPr>
          <w:rFonts w:hint="eastAsia" w:ascii="仿宋_GB2312" w:hAnsi="仿宋" w:eastAsia="仿宋_GB2312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kern w:val="0"/>
          <w:sz w:val="44"/>
          <w:szCs w:val="44"/>
          <w:lang w:val="en-US" w:eastAsia="zh-CN"/>
        </w:rPr>
        <w:t>重大文化旅游活动和行业管理项目的通知</w:t>
      </w:r>
    </w:p>
    <w:p>
      <w:pPr>
        <w:adjustRightInd w:val="0"/>
        <w:snapToGrid w:val="0"/>
        <w:spacing w:line="336" w:lineRule="auto"/>
        <w:jc w:val="center"/>
        <w:rPr>
          <w:rFonts w:hint="eastAsia" w:ascii="仿宋_GB2312" w:hAnsi="仿宋" w:eastAsia="仿宋_GB2312"/>
          <w:b/>
          <w:bCs/>
          <w:color w:val="000000"/>
          <w:kern w:val="0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336" w:lineRule="auto"/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厅机关各处室、厅直各相关单位：</w:t>
      </w:r>
    </w:p>
    <w:p>
      <w:pPr>
        <w:keepNext/>
        <w:keepLines/>
        <w:spacing w:line="600" w:lineRule="exact"/>
        <w:ind w:firstLine="640" w:firstLineChars="200"/>
        <w:jc w:val="left"/>
        <w:outlineLvl w:val="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湖南省财政厅关于编制2023年省级部门预算的通知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》要求,为落实审计整改，进一步加快我厅预算执行进度，结合我厅专项资金管理办法和专项资金安排情况,2023年文旅专项资金将继续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重点支持省委省政府主办、省文旅厅承办或由省文旅厅牵头主办的促进我省文化和旅游融合，有效推进文化旅游业高质量发展，有一定品牌效应的重大文化旅游节庆、论坛、推广宣传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促销活动等项目，并支持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规划编制、人才培养、信息化建设、标准制定及评定、质量管理、市场监管、统计调查等行业管理项目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请各处室、厅直各相关单位根据年度重点工作申报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重大文化旅游活动和行业管理项目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，申报材料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应提供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详细方案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（含项目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经费明细预算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填报项目申请表和绩效目标申报表，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方案需附立项依据（相关批件、通知）等佐证材料。同时，按照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湖南省省本级财政投资评审管理办法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和财政厅相关要求，服务类项目预算金额超过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200万元和</w:t>
      </w:r>
      <w:r>
        <w:rPr>
          <w:rFonts w:eastAsia="仿宋_GB2312"/>
          <w:sz w:val="32"/>
          <w:szCs w:val="32"/>
        </w:rPr>
        <w:t>采购限额标准以上的信息化建设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项目，需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报省财政厅进行项目概算审核。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请各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处室、厅直各相关单位于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11月30日前报送《2023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重大文化旅游活动和行业管理项目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申报汇总表》（见附件1）及项目申报书（含电子版）至厅财务处。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专此通知。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附件：1.2023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重大文化旅游活动和行业管理项目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申报汇总表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2.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年省文化和旅游项目申报书（模板）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（联系人：周峥，13975140504；郑万红，18942557833）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              湖南省文化和旅游厅</w:t>
      </w:r>
    </w:p>
    <w:p>
      <w:pPr>
        <w:adjustRightInd w:val="0"/>
        <w:snapToGrid w:val="0"/>
        <w:spacing w:line="336" w:lineRule="auto"/>
        <w:ind w:firstLine="4806" w:firstLineChars="1502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2022年11月7日</w:t>
      </w:r>
    </w:p>
    <w:p>
      <w:pPr>
        <w:adjustRightInd w:val="0"/>
        <w:snapToGrid w:val="0"/>
        <w:spacing w:line="336" w:lineRule="auto"/>
        <w:ind w:firstLine="4806" w:firstLineChars="1502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39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53"/>
        <w:gridCol w:w="1313"/>
        <w:gridCol w:w="1237"/>
        <w:gridCol w:w="1219"/>
        <w:gridCol w:w="1181"/>
        <w:gridCol w:w="1106"/>
        <w:gridCol w:w="1463"/>
        <w:gridCol w:w="1294"/>
        <w:gridCol w:w="1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重大文化旅游活动和行业管理项目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处室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（盖章）：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申报处室</w:t>
            </w:r>
          </w:p>
        </w:tc>
        <w:tc>
          <w:tcPr>
            <w:tcW w:w="1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具体承办单位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项目明细预算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项目绩效目标</w:t>
            </w:r>
          </w:p>
        </w:tc>
        <w:tc>
          <w:tcPr>
            <w:tcW w:w="11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   总预算</w:t>
            </w:r>
          </w:p>
        </w:tc>
        <w:tc>
          <w:tcPr>
            <w:tcW w:w="1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投资评审审定金额</w:t>
            </w:r>
          </w:p>
        </w:tc>
        <w:tc>
          <w:tcPr>
            <w:tcW w:w="12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申请专项 资金金额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6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tabs>
          <w:tab w:val="left" w:pos="420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年省文化和旅游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项目申报书（模板）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hAnsi="宋体" w:eastAsia="方正小标宋简体"/>
          <w:b w:val="0"/>
          <w:i w:val="0"/>
          <w:caps w:val="0"/>
          <w:spacing w:val="0"/>
          <w:w w:val="100"/>
          <w:sz w:val="52"/>
          <w:szCs w:val="52"/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 xml:space="preserve">                      </w:t>
      </w: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 xml:space="preserve">       </w:t>
      </w:r>
    </w:p>
    <w:p>
      <w:pPr>
        <w:snapToGrid w:val="0"/>
        <w:spacing w:before="0" w:beforeAutospacing="0" w:after="0" w:afterAutospacing="0" w:line="600" w:lineRule="exact"/>
        <w:ind w:firstLine="864" w:firstLineChars="3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>申</w:t>
      </w:r>
      <w:r>
        <w:rPr>
          <w:rFonts w:ascii="仿宋_GB2312" w:eastAsia="仿宋_GB2312"/>
          <w:b w:val="0"/>
          <w:i w:val="0"/>
          <w:caps w:val="0"/>
          <w:spacing w:val="0"/>
          <w:w w:val="100"/>
          <w:sz w:val="30"/>
          <w:szCs w:val="30"/>
        </w:rPr>
        <w:t>报项目名称</w:t>
      </w: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 xml:space="preserve">： </w:t>
      </w:r>
    </w:p>
    <w:p>
      <w:pPr>
        <w:snapToGrid w:val="0"/>
        <w:spacing w:before="0" w:beforeAutospacing="0" w:after="0" w:afterAutospacing="0" w:line="600" w:lineRule="exact"/>
        <w:ind w:firstLine="864" w:firstLineChars="3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hint="eastAsia" w:ascii="仿宋_GB2312" w:eastAsia="仿宋_GB2312"/>
          <w:b w:val="0"/>
          <w:i w:val="0"/>
          <w:caps w:val="0"/>
          <w:spacing w:val="-6"/>
          <w:w w:val="100"/>
          <w:sz w:val="30"/>
          <w:szCs w:val="30"/>
          <w:lang w:val="en-US" w:eastAsia="zh-CN"/>
        </w:rPr>
        <w:t>申报单位（申报处室）：</w:t>
      </w: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 xml:space="preserve">                             </w:t>
      </w:r>
    </w:p>
    <w:p>
      <w:pPr>
        <w:snapToGrid w:val="0"/>
        <w:spacing w:before="0" w:beforeAutospacing="0" w:after="0" w:afterAutospacing="0" w:line="600" w:lineRule="exact"/>
        <w:ind w:firstLine="864" w:firstLineChars="3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 xml:space="preserve">申报日期：                                </w:t>
      </w: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 xml:space="preserve">                         </w:t>
      </w:r>
      <w:r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br w:type="page"/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Fonts w:hint="default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××××××项目</w:t>
      </w: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申请报告</w:t>
      </w:r>
    </w:p>
    <w:p>
      <w:pPr>
        <w:snapToGrid w:val="0"/>
        <w:spacing w:before="0" w:beforeAutospacing="0" w:after="0" w:afterAutospacing="0" w:line="372" w:lineRule="auto"/>
        <w:ind w:firstLine="957" w:firstLineChars="298"/>
        <w:jc w:val="both"/>
        <w:textAlignment w:val="baseline"/>
        <w:rPr>
          <w:b/>
          <w:i w:val="0"/>
          <w:caps w:val="0"/>
          <w:spacing w:val="0"/>
          <w:w w:val="100"/>
          <w:sz w:val="32"/>
          <w:szCs w:val="32"/>
        </w:rPr>
      </w:pP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一</w:t>
      </w:r>
      <w:r>
        <w:rPr>
          <w:rFonts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、项目</w:t>
      </w:r>
      <w:r>
        <w:rPr>
          <w:rFonts w:hint="eastAsia"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基本</w:t>
      </w:r>
      <w:r>
        <w:rPr>
          <w:rFonts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情况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）项目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主要内容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项目立项依据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（三）项目实施方案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hint="eastAsia" w:ascii="Times New Roman" w:hAnsi="方正黑体_GBK" w:eastAsia="仿宋_GB2312" w:cs="方正黑体_GBK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）截至目前项目开展情况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常规项目往年开展情况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、项目资金情况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（一）项目</w:t>
      </w:r>
      <w:r>
        <w:rPr>
          <w:rFonts w:hint="eastAsia"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总预算</w:t>
      </w: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及资金来源构成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hint="eastAsia" w:asci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（二）项目</w:t>
      </w:r>
      <w:r>
        <w:rPr>
          <w:rFonts w:hint="eastAsia" w:asci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预算（需列明项目详细预算构成及测算依据）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、项目绩效情况</w:t>
      </w:r>
      <w:r>
        <w:rPr>
          <w:rFonts w:ascii="Times New Roman" w:hAnsi="Times New Roman" w:eastAsia="黑体"/>
          <w:b w:val="0"/>
          <w:bCs/>
          <w:i w:val="0"/>
          <w:caps w:val="0"/>
          <w:spacing w:val="0"/>
          <w:w w:val="100"/>
          <w:sz w:val="32"/>
          <w:szCs w:val="32"/>
        </w:rPr>
        <w:t xml:space="preserve"> 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（一）项目绩效目标（包括数量、质量、经济、社会等方面）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（二）至目前已取得的绩效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1.2022年度省文化和旅游项目申请表</w:t>
      </w:r>
    </w:p>
    <w:p>
      <w:pPr>
        <w:snapToGrid w:val="0"/>
        <w:spacing w:before="0" w:beforeAutospacing="0" w:after="0" w:afterAutospacing="0" w:line="372" w:lineRule="auto"/>
        <w:ind w:left="1916" w:leftChars="760" w:hanging="320" w:hangingChars="100"/>
        <w:jc w:val="both"/>
        <w:textAlignment w:val="baseline"/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2.2022年度省文化和旅游资金项目绩效目标申报表</w:t>
      </w:r>
    </w:p>
    <w:p>
      <w:pPr>
        <w:snapToGrid w:val="0"/>
        <w:spacing w:before="0" w:beforeAutospacing="0" w:after="0" w:afterAutospacing="0" w:line="372" w:lineRule="auto"/>
        <w:ind w:firstLine="1600" w:firstLineChars="5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3.项目立项依据（包括通知、批示、会议纪要等）</w:t>
      </w:r>
    </w:p>
    <w:p>
      <w:pPr>
        <w:ind w:firstLine="1600" w:firstLineChars="5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4.财政评审材料</w:t>
      </w:r>
    </w:p>
    <w:p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附件3-1</w:t>
      </w:r>
    </w:p>
    <w:p>
      <w:pPr>
        <w:tabs>
          <w:tab w:val="left" w:pos="420"/>
        </w:tabs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年度省文化和旅游项目申请表</w:t>
      </w:r>
    </w:p>
    <w:tbl>
      <w:tblPr>
        <w:tblStyle w:val="3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87"/>
        <w:gridCol w:w="1463"/>
        <w:gridCol w:w="1425"/>
        <w:gridCol w:w="1600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处室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（盖章）：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项目名称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项目负责人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联系电话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项目实施期限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开始：                   截止：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项目主要内容及开展情况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(简要)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项目资金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总预算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申请补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助金额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其他资金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支持情况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项目支出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明细预算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（可增删行）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支出内容明细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合计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</w:tbl>
    <w:p/>
    <w:p>
      <w:pPr>
        <w:tabs>
          <w:tab w:val="left" w:pos="420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附件3-2</w:t>
      </w:r>
    </w:p>
    <w:p>
      <w:pPr>
        <w:widowControl/>
        <w:snapToGrid/>
        <w:spacing w:before="0" w:beforeAutospacing="0" w:after="0" w:afterAutospacing="0" w:line="600" w:lineRule="exact"/>
        <w:jc w:val="center"/>
        <w:textAlignment w:val="center"/>
        <w:rPr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i w:val="0"/>
          <w:caps w:val="0"/>
          <w:spacing w:val="0"/>
          <w:w w:val="100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b w:val="0"/>
          <w:i w:val="0"/>
          <w:caps w:val="0"/>
          <w:spacing w:val="0"/>
          <w:w w:val="100"/>
          <w:kern w:val="0"/>
          <w:sz w:val="44"/>
          <w:szCs w:val="44"/>
        </w:rPr>
        <w:t>年度省文化和旅游项目绩效目标</w:t>
      </w:r>
    </w:p>
    <w:p>
      <w:pPr>
        <w:widowControl/>
        <w:snapToGrid/>
        <w:spacing w:before="0" w:beforeAutospacing="0" w:after="0" w:afterAutospacing="0" w:line="600" w:lineRule="exact"/>
        <w:jc w:val="center"/>
        <w:textAlignment w:val="center"/>
        <w:rPr>
          <w:rFonts w:ascii="方正小标宋简体" w:hAnsi="Times New Roman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i w:val="0"/>
          <w:caps w:val="0"/>
          <w:spacing w:val="0"/>
          <w:w w:val="100"/>
          <w:kern w:val="0"/>
          <w:sz w:val="44"/>
          <w:szCs w:val="44"/>
        </w:rPr>
        <w:t>申  报  表</w:t>
      </w:r>
    </w:p>
    <w:p>
      <w:pPr>
        <w:tabs>
          <w:tab w:val="left" w:pos="3615"/>
          <w:tab w:val="left" w:pos="4410"/>
          <w:tab w:val="left" w:pos="5910"/>
          <w:tab w:val="left" w:pos="6315"/>
        </w:tabs>
        <w:snapToGrid/>
        <w:spacing w:before="0" w:beforeAutospacing="0" w:after="0" w:afterAutospacing="0" w:line="240" w:lineRule="auto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kern w:val="0"/>
          <w:sz w:val="24"/>
        </w:rPr>
        <w:t>单位</w:t>
      </w: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（</w:t>
      </w: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处室</w:t>
      </w: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kern w:val="0"/>
          <w:sz w:val="24"/>
          <w:lang w:eastAsia="zh-CN"/>
        </w:rPr>
        <w:t>）</w:t>
      </w: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kern w:val="0"/>
          <w:sz w:val="24"/>
        </w:rPr>
        <w:t>（盖章）</w:t>
      </w:r>
      <w:r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28"/>
          <w:szCs w:val="28"/>
        </w:rPr>
        <w:t>：</w:t>
      </w:r>
      <w:r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28"/>
          <w:szCs w:val="28"/>
        </w:rPr>
        <w:tab/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0"/>
          <w:sz w:val="28"/>
          <w:szCs w:val="28"/>
        </w:rPr>
        <w:tab/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0"/>
          <w:sz w:val="28"/>
          <w:szCs w:val="28"/>
        </w:rPr>
        <w:tab/>
      </w: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0"/>
          <w:sz w:val="28"/>
          <w:szCs w:val="28"/>
        </w:rPr>
        <w:tab/>
      </w:r>
    </w:p>
    <w:tbl>
      <w:tblPr>
        <w:tblStyle w:val="3"/>
        <w:tblW w:w="9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154"/>
        <w:gridCol w:w="2472"/>
        <w:gridCol w:w="2792"/>
        <w:gridCol w:w="2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申报金额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申报联系人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总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体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目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标</w:t>
            </w:r>
          </w:p>
        </w:tc>
        <w:tc>
          <w:tcPr>
            <w:tcW w:w="8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top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top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top"/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目标1：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目标2：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目标3：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top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绩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效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一级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产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出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标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绩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效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标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产出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指标</w:t>
            </w:r>
          </w:p>
        </w:tc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2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效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益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标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经济效益指标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社会效益指标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生态效益指标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满意度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指标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服务对象</w:t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满意度指标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指标1：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指标2：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NTczNjJlOTVjY2VjNWZlZDYxZTQxYjM5NmMxMWIifQ=="/>
  </w:docVars>
  <w:rsids>
    <w:rsidRoot w:val="00000000"/>
    <w:rsid w:val="00F3024D"/>
    <w:rsid w:val="05A27DB9"/>
    <w:rsid w:val="07634849"/>
    <w:rsid w:val="08F64475"/>
    <w:rsid w:val="0CD56891"/>
    <w:rsid w:val="12C30C3D"/>
    <w:rsid w:val="17F263D4"/>
    <w:rsid w:val="20245849"/>
    <w:rsid w:val="24E7189C"/>
    <w:rsid w:val="27B1432F"/>
    <w:rsid w:val="36650499"/>
    <w:rsid w:val="3FCBD8F5"/>
    <w:rsid w:val="44CC3C19"/>
    <w:rsid w:val="451F4A69"/>
    <w:rsid w:val="46902C3E"/>
    <w:rsid w:val="488C00D0"/>
    <w:rsid w:val="4D6D5069"/>
    <w:rsid w:val="4F292FF3"/>
    <w:rsid w:val="52BE23EC"/>
    <w:rsid w:val="57106B43"/>
    <w:rsid w:val="575F727A"/>
    <w:rsid w:val="5A7E0FAD"/>
    <w:rsid w:val="5F6BF4D0"/>
    <w:rsid w:val="663F08C4"/>
    <w:rsid w:val="6DD8469F"/>
    <w:rsid w:val="77B75B15"/>
    <w:rsid w:val="7C0D0B0A"/>
    <w:rsid w:val="7CEBBD39"/>
    <w:rsid w:val="7F1FD579"/>
    <w:rsid w:val="7FD7DF22"/>
    <w:rsid w:val="B6BFAF06"/>
    <w:rsid w:val="D3773C63"/>
    <w:rsid w:val="D4BEF7BD"/>
    <w:rsid w:val="EE6CBCE2"/>
    <w:rsid w:val="F57FB654"/>
    <w:rsid w:val="F7FBBFFB"/>
    <w:rsid w:val="FFDE5845"/>
    <w:rsid w:val="FFF82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unhideWhenUsed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1360</Words>
  <Characters>1442</Characters>
  <Lines>0</Lines>
  <Paragraphs>0</Paragraphs>
  <TotalTime>112</TotalTime>
  <ScaleCrop>false</ScaleCrop>
  <LinksUpToDate>false</LinksUpToDate>
  <CharactersWithSpaces>1681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周峥</cp:lastModifiedBy>
  <cp:lastPrinted>2022-11-05T17:09:00Z</cp:lastPrinted>
  <dcterms:modified xsi:type="dcterms:W3CDTF">2022-11-08T09:03:55Z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A1994553E8B94035B78015D81ED42549</vt:lpwstr>
  </property>
</Properties>
</file>