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Times New Roman" w:eastAsia="方正小标宋简体"/>
          <w:b w:val="0"/>
          <w:i w:val="0"/>
          <w:caps w:val="0"/>
          <w:spacing w:val="190"/>
          <w:w w:val="75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sz w:val="44"/>
          <w:szCs w:val="44"/>
        </w:rPr>
        <w:t>项目申报资料真实性承诺书</w:t>
      </w:r>
    </w:p>
    <w:p>
      <w:pPr>
        <w:snapToGrid w:val="0"/>
        <w:spacing w:before="0" w:beforeAutospacing="0" w:after="0" w:afterAutospacing="0" w:line="360" w:lineRule="auto"/>
        <w:ind w:hangingChars="400"/>
        <w:jc w:val="left"/>
        <w:textAlignment w:val="baseline"/>
        <w:rPr>
          <w:rFonts w:ascii="Times New Roman" w:hAnsi="Times New Roman" w:eastAsia="仿宋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640" w:lineRule="exact"/>
        <w:ind w:hangingChars="400"/>
        <w:jc w:val="both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省文化和旅游厅、省财政厅：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我单位承诺：此次申报</w:t>
      </w:r>
      <w:r>
        <w:rPr>
          <w:rFonts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2022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年省文化和旅游资金的“ </w:t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ab/>
      </w: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                               ”项目，所提交的申报资料均真实、合法。如有不实之处，愿负相应的法律、行政责任，并承担由此产生的一切后果。</w:t>
      </w: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特此承诺。</w:t>
      </w:r>
    </w:p>
    <w:p>
      <w:pPr>
        <w:snapToGrid w:val="0"/>
        <w:spacing w:before="0" w:beforeAutospacing="0" w:after="0" w:afterAutospacing="0" w:line="60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left="1278" w:leftChars="304" w:hanging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申报单位（盖章）       </w:t>
      </w: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法人代表（签字）</w:t>
      </w:r>
    </w:p>
    <w:p>
      <w:pPr>
        <w:snapToGrid w:val="0"/>
        <w:spacing w:before="0" w:beforeAutospacing="0" w:after="0" w:afterAutospacing="0" w:line="360" w:lineRule="auto"/>
        <w:ind w:left="1266" w:leftChars="603" w:firstLine="4800" w:firstLineChars="15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年   </w:t>
      </w: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zh-CN"/>
        </w:rPr>
        <w:t>月</w:t>
      </w:r>
      <w:r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 日</w:t>
      </w: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07B27490"/>
    <w:rsid w:val="07B2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2022-06-27T03:09:00Z</dcterms:created>
  <dc:creator>_Bingqian</dc:creator>
  <cp:lastModifiedBy>_Bingqian</cp:lastModifiedBy>
  <dcterms:modified xsi:type="dcterms:W3CDTF">2022-06-27T03:10:10Z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9CC1DB7553024130816975DC7C5FE462</vt:lpwstr>
  </property>
</Properties>
</file>