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E16" w:rsidRDefault="00370E38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 xml:space="preserve"> 关</w:t>
      </w:r>
      <w:r>
        <w:rPr>
          <w:rFonts w:ascii="华文中宋" w:eastAsia="华文中宋" w:hAnsi="华文中宋"/>
          <w:b/>
          <w:sz w:val="44"/>
          <w:szCs w:val="44"/>
        </w:rPr>
        <w:t>于开展</w:t>
      </w:r>
      <w:r>
        <w:rPr>
          <w:rFonts w:ascii="华文中宋" w:eastAsia="华文中宋" w:hAnsi="华文中宋" w:hint="eastAsia"/>
          <w:b/>
          <w:sz w:val="44"/>
          <w:szCs w:val="44"/>
        </w:rPr>
        <w:t>2</w:t>
      </w:r>
      <w:r>
        <w:rPr>
          <w:rFonts w:ascii="华文中宋" w:eastAsia="华文中宋" w:hAnsi="华文中宋"/>
          <w:b/>
          <w:sz w:val="44"/>
          <w:szCs w:val="44"/>
        </w:rPr>
        <w:t>018</w:t>
      </w:r>
      <w:r>
        <w:rPr>
          <w:rFonts w:ascii="华文中宋" w:eastAsia="华文中宋" w:hAnsi="华文中宋" w:hint="eastAsia"/>
          <w:b/>
          <w:sz w:val="44"/>
          <w:szCs w:val="44"/>
        </w:rPr>
        <w:t>年教研室</w:t>
      </w:r>
      <w:r w:rsidR="006B395C">
        <w:rPr>
          <w:rFonts w:ascii="华文中宋" w:eastAsia="华文中宋" w:hAnsi="华文中宋" w:hint="eastAsia"/>
          <w:b/>
          <w:sz w:val="44"/>
          <w:szCs w:val="44"/>
        </w:rPr>
        <w:t>工</w:t>
      </w:r>
      <w:r w:rsidR="006B395C">
        <w:rPr>
          <w:rFonts w:ascii="华文中宋" w:eastAsia="华文中宋" w:hAnsi="华文中宋"/>
          <w:b/>
          <w:sz w:val="44"/>
          <w:szCs w:val="44"/>
        </w:rPr>
        <w:t>作</w:t>
      </w:r>
      <w:r w:rsidR="005761F1">
        <w:rPr>
          <w:rFonts w:ascii="华文中宋" w:eastAsia="华文中宋" w:hAnsi="华文中宋" w:hint="eastAsia"/>
          <w:b/>
          <w:sz w:val="44"/>
          <w:szCs w:val="44"/>
        </w:rPr>
        <w:t>年</w:t>
      </w:r>
      <w:r w:rsidR="005761F1">
        <w:rPr>
          <w:rFonts w:ascii="华文中宋" w:eastAsia="华文中宋" w:hAnsi="华文中宋"/>
          <w:b/>
          <w:sz w:val="44"/>
          <w:szCs w:val="44"/>
        </w:rPr>
        <w:t>度</w:t>
      </w:r>
      <w:r>
        <w:rPr>
          <w:rFonts w:ascii="华文中宋" w:eastAsia="华文中宋" w:hAnsi="华文中宋" w:hint="eastAsia"/>
          <w:b/>
          <w:sz w:val="44"/>
          <w:szCs w:val="44"/>
        </w:rPr>
        <w:t>考核和“优秀教研室”评</w:t>
      </w:r>
      <w:r>
        <w:rPr>
          <w:rFonts w:ascii="华文中宋" w:eastAsia="华文中宋" w:hAnsi="华文中宋"/>
          <w:b/>
          <w:sz w:val="44"/>
          <w:szCs w:val="44"/>
        </w:rPr>
        <w:t>选工作的通知</w:t>
      </w:r>
    </w:p>
    <w:p w:rsidR="001951E6" w:rsidRDefault="001951E6" w:rsidP="001951E6">
      <w:pPr>
        <w:rPr>
          <w:rFonts w:ascii="仿宋" w:eastAsia="仿宋" w:hAnsi="仿宋"/>
          <w:sz w:val="32"/>
          <w:szCs w:val="32"/>
        </w:rPr>
      </w:pPr>
    </w:p>
    <w:p w:rsidR="00C05E16" w:rsidRDefault="00370E38" w:rsidP="001951E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各专业</w:t>
      </w:r>
      <w:r>
        <w:rPr>
          <w:rFonts w:ascii="仿宋" w:eastAsia="仿宋" w:hAnsi="仿宋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>、公</w:t>
      </w:r>
      <w:r>
        <w:rPr>
          <w:rFonts w:ascii="仿宋" w:eastAsia="仿宋" w:hAnsi="仿宋"/>
          <w:sz w:val="32"/>
          <w:szCs w:val="32"/>
        </w:rPr>
        <w:t>共教学</w:t>
      </w:r>
      <w:r>
        <w:rPr>
          <w:rFonts w:ascii="仿宋" w:eastAsia="仿宋" w:hAnsi="仿宋" w:hint="eastAsia"/>
          <w:sz w:val="32"/>
          <w:szCs w:val="32"/>
        </w:rPr>
        <w:t>部（思政课部）：</w:t>
      </w:r>
    </w:p>
    <w:p w:rsidR="00E10D20" w:rsidRDefault="00370E38" w:rsidP="001951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/>
          <w:sz w:val="32"/>
          <w:szCs w:val="32"/>
        </w:rPr>
        <w:t>工作安排</w:t>
      </w:r>
      <w:r>
        <w:rPr>
          <w:rFonts w:ascii="仿宋" w:eastAsia="仿宋" w:hAnsi="仿宋" w:hint="eastAsia"/>
          <w:sz w:val="32"/>
          <w:szCs w:val="32"/>
        </w:rPr>
        <w:t>，按照《湖南艺术职业学院教学教研工作管理办法（试行）》文件要求，</w:t>
      </w:r>
      <w:r w:rsidR="006B395C">
        <w:rPr>
          <w:rFonts w:ascii="仿宋" w:eastAsia="仿宋" w:hAnsi="仿宋" w:hint="eastAsia"/>
          <w:sz w:val="32"/>
          <w:szCs w:val="32"/>
        </w:rPr>
        <w:t>现</w:t>
      </w:r>
      <w:r>
        <w:rPr>
          <w:rFonts w:ascii="仿宋" w:eastAsia="仿宋" w:hAnsi="仿宋" w:hint="eastAsia"/>
          <w:sz w:val="32"/>
          <w:szCs w:val="32"/>
        </w:rPr>
        <w:t>开展2018年教研室</w:t>
      </w:r>
      <w:r w:rsidR="006B395C">
        <w:rPr>
          <w:rFonts w:ascii="仿宋" w:eastAsia="仿宋" w:hAnsi="仿宋" w:hint="eastAsia"/>
          <w:sz w:val="32"/>
          <w:szCs w:val="32"/>
        </w:rPr>
        <w:t>工</w:t>
      </w:r>
      <w:r w:rsidR="006B395C">
        <w:rPr>
          <w:rFonts w:ascii="仿宋" w:eastAsia="仿宋" w:hAnsi="仿宋"/>
          <w:sz w:val="32"/>
          <w:szCs w:val="32"/>
        </w:rPr>
        <w:t>作</w:t>
      </w:r>
      <w:r w:rsidR="00E10D20">
        <w:rPr>
          <w:rFonts w:ascii="仿宋" w:eastAsia="仿宋" w:hAnsi="仿宋" w:hint="eastAsia"/>
          <w:sz w:val="32"/>
          <w:szCs w:val="32"/>
        </w:rPr>
        <w:t>年</w:t>
      </w:r>
      <w:r w:rsidR="00E10D20">
        <w:rPr>
          <w:rFonts w:ascii="仿宋" w:eastAsia="仿宋" w:hAnsi="仿宋"/>
          <w:sz w:val="32"/>
          <w:szCs w:val="32"/>
        </w:rPr>
        <w:t>度</w:t>
      </w:r>
      <w:r>
        <w:rPr>
          <w:rFonts w:ascii="仿宋" w:eastAsia="仿宋" w:hAnsi="仿宋" w:hint="eastAsia"/>
          <w:sz w:val="32"/>
          <w:szCs w:val="32"/>
        </w:rPr>
        <w:t>考核和“优秀教研室”评选工作，现</w:t>
      </w:r>
      <w:r>
        <w:rPr>
          <w:rFonts w:ascii="仿宋" w:eastAsia="仿宋" w:hAnsi="仿宋"/>
          <w:sz w:val="32"/>
          <w:szCs w:val="32"/>
        </w:rPr>
        <w:t>就有关问题通知如下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C05E16" w:rsidRPr="00E10D20" w:rsidRDefault="00E10D20" w:rsidP="001951E6">
      <w:pPr>
        <w:ind w:firstLineChars="200" w:firstLine="641"/>
        <w:rPr>
          <w:rFonts w:ascii="华文中宋" w:eastAsia="华文中宋" w:hAnsi="华文中宋"/>
          <w:b/>
          <w:sz w:val="32"/>
          <w:szCs w:val="32"/>
        </w:rPr>
      </w:pPr>
      <w:r w:rsidRPr="00E10D20">
        <w:rPr>
          <w:rFonts w:ascii="华文中宋" w:eastAsia="华文中宋" w:hAnsi="华文中宋" w:hint="eastAsia"/>
          <w:b/>
          <w:sz w:val="32"/>
          <w:szCs w:val="32"/>
        </w:rPr>
        <w:t>一、</w:t>
      </w:r>
      <w:r w:rsidR="00370E38" w:rsidRPr="00E10D20">
        <w:rPr>
          <w:rFonts w:ascii="华文中宋" w:eastAsia="华文中宋" w:hAnsi="华文中宋" w:hint="eastAsia"/>
          <w:b/>
          <w:sz w:val="32"/>
          <w:szCs w:val="32"/>
        </w:rPr>
        <w:t>教研室</w:t>
      </w:r>
      <w:r w:rsidRPr="00E10D20">
        <w:rPr>
          <w:rFonts w:ascii="华文中宋" w:eastAsia="华文中宋" w:hAnsi="华文中宋" w:hint="eastAsia"/>
          <w:b/>
          <w:sz w:val="32"/>
          <w:szCs w:val="32"/>
        </w:rPr>
        <w:t>工</w:t>
      </w:r>
      <w:r w:rsidRPr="00E10D20">
        <w:rPr>
          <w:rFonts w:ascii="华文中宋" w:eastAsia="华文中宋" w:hAnsi="华文中宋"/>
          <w:b/>
          <w:sz w:val="32"/>
          <w:szCs w:val="32"/>
        </w:rPr>
        <w:t>作年度</w:t>
      </w:r>
      <w:r w:rsidR="00370E38" w:rsidRPr="00E10D20">
        <w:rPr>
          <w:rFonts w:ascii="华文中宋" w:eastAsia="华文中宋" w:hAnsi="华文中宋" w:hint="eastAsia"/>
          <w:b/>
          <w:sz w:val="32"/>
          <w:szCs w:val="32"/>
        </w:rPr>
        <w:t>考核</w:t>
      </w:r>
    </w:p>
    <w:p w:rsidR="00C05E16" w:rsidRPr="00E10D20" w:rsidRDefault="00370E38" w:rsidP="001951E6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6B395C" w:rsidRPr="00E10D20">
        <w:rPr>
          <w:rFonts w:ascii="仿宋" w:eastAsia="仿宋" w:hAnsi="仿宋" w:hint="eastAsia"/>
          <w:b/>
          <w:sz w:val="32"/>
          <w:szCs w:val="32"/>
        </w:rPr>
        <w:t>（一）</w:t>
      </w:r>
      <w:r w:rsidR="00E10D20" w:rsidRPr="00E10D20">
        <w:rPr>
          <w:rFonts w:ascii="仿宋" w:eastAsia="仿宋" w:hAnsi="仿宋" w:hint="eastAsia"/>
          <w:b/>
          <w:sz w:val="32"/>
          <w:szCs w:val="32"/>
        </w:rPr>
        <w:t>教研室考核内容</w:t>
      </w:r>
    </w:p>
    <w:p w:rsidR="00C05E16" w:rsidRDefault="00370E38" w:rsidP="001951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6B395C">
        <w:rPr>
          <w:rFonts w:ascii="仿宋" w:eastAsia="仿宋" w:hAnsi="仿宋" w:hint="eastAsia"/>
          <w:sz w:val="32"/>
          <w:szCs w:val="32"/>
        </w:rPr>
        <w:t>、</w:t>
      </w:r>
      <w:r w:rsidR="00E10D20">
        <w:rPr>
          <w:rFonts w:ascii="仿宋" w:eastAsia="仿宋" w:hAnsi="仿宋" w:hint="eastAsia"/>
          <w:sz w:val="32"/>
          <w:szCs w:val="32"/>
        </w:rPr>
        <w:t>教研室主任暨</w:t>
      </w:r>
      <w:r w:rsidR="00E10D20">
        <w:rPr>
          <w:rFonts w:ascii="仿宋" w:eastAsia="仿宋" w:hAnsi="仿宋"/>
          <w:sz w:val="32"/>
          <w:szCs w:val="32"/>
        </w:rPr>
        <w:t>成员</w:t>
      </w:r>
      <w:r w:rsidR="00E10D20">
        <w:rPr>
          <w:rFonts w:ascii="仿宋" w:eastAsia="仿宋" w:hAnsi="仿宋" w:hint="eastAsia"/>
          <w:sz w:val="32"/>
          <w:szCs w:val="32"/>
        </w:rPr>
        <w:t>履职履责情况；</w:t>
      </w:r>
    </w:p>
    <w:p w:rsidR="00C05E16" w:rsidRDefault="00370E38" w:rsidP="001951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6B395C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教研室成员教研活跃度暨教研室教研活动开展情况</w:t>
      </w:r>
      <w:r w:rsidR="00E10D20">
        <w:rPr>
          <w:rFonts w:ascii="仿宋" w:eastAsia="仿宋" w:hAnsi="仿宋" w:hint="eastAsia"/>
          <w:sz w:val="32"/>
          <w:szCs w:val="32"/>
        </w:rPr>
        <w:t>；</w:t>
      </w:r>
    </w:p>
    <w:p w:rsidR="00C05E16" w:rsidRDefault="00370E38" w:rsidP="001951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6B395C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教研室教研档案建设情况、经费使用效益分析</w:t>
      </w:r>
      <w:r w:rsidR="00E10D20">
        <w:rPr>
          <w:rFonts w:ascii="仿宋" w:eastAsia="仿宋" w:hAnsi="仿宋" w:hint="eastAsia"/>
          <w:sz w:val="32"/>
          <w:szCs w:val="32"/>
        </w:rPr>
        <w:t>；</w:t>
      </w:r>
    </w:p>
    <w:p w:rsidR="00C05E16" w:rsidRDefault="00370E38" w:rsidP="001951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6B395C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教研室工作年度突出业绩及特色亮点与成效等</w:t>
      </w:r>
      <w:r w:rsidR="00E10D20">
        <w:rPr>
          <w:rFonts w:ascii="仿宋" w:eastAsia="仿宋" w:hAnsi="仿宋" w:hint="eastAsia"/>
          <w:sz w:val="32"/>
          <w:szCs w:val="32"/>
        </w:rPr>
        <w:t>；</w:t>
      </w:r>
    </w:p>
    <w:p w:rsidR="00C05E16" w:rsidRDefault="00370E38" w:rsidP="001951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6B395C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教研室工作年终综述情况。</w:t>
      </w:r>
    </w:p>
    <w:p w:rsidR="006B395C" w:rsidRPr="00E10D20" w:rsidRDefault="006B395C" w:rsidP="001951E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10D20">
        <w:rPr>
          <w:rFonts w:ascii="仿宋" w:eastAsia="仿宋" w:hAnsi="仿宋" w:hint="eastAsia"/>
          <w:b/>
          <w:sz w:val="32"/>
          <w:szCs w:val="32"/>
        </w:rPr>
        <w:t>（二）考核</w:t>
      </w:r>
      <w:r w:rsidRPr="00E10D20">
        <w:rPr>
          <w:rFonts w:ascii="仿宋" w:eastAsia="仿宋" w:hAnsi="仿宋"/>
          <w:b/>
          <w:sz w:val="32"/>
          <w:szCs w:val="32"/>
        </w:rPr>
        <w:t>提供要件</w:t>
      </w:r>
    </w:p>
    <w:p w:rsidR="006B395C" w:rsidRDefault="006B395C" w:rsidP="001951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1、教</w:t>
      </w:r>
      <w:r>
        <w:rPr>
          <w:rFonts w:ascii="仿宋" w:eastAsia="仿宋" w:hAnsi="仿宋"/>
          <w:sz w:val="32"/>
          <w:szCs w:val="32"/>
        </w:rPr>
        <w:t>研室年初工作计划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6B395C" w:rsidRDefault="006B395C" w:rsidP="001951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2、教</w:t>
      </w:r>
      <w:r>
        <w:rPr>
          <w:rFonts w:ascii="仿宋" w:eastAsia="仿宋" w:hAnsi="仿宋"/>
          <w:sz w:val="32"/>
          <w:szCs w:val="32"/>
        </w:rPr>
        <w:t>研室工作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终综述</w:t>
      </w:r>
      <w:r>
        <w:rPr>
          <w:rFonts w:ascii="仿宋" w:eastAsia="仿宋" w:hAnsi="仿宋" w:hint="eastAsia"/>
          <w:sz w:val="32"/>
          <w:szCs w:val="32"/>
        </w:rPr>
        <w:t>（</w:t>
      </w:r>
      <w:r w:rsidR="001372FB">
        <w:rPr>
          <w:rFonts w:ascii="仿宋" w:eastAsia="仿宋" w:hAnsi="仿宋" w:hint="eastAsia"/>
          <w:sz w:val="32"/>
          <w:szCs w:val="32"/>
        </w:rPr>
        <w:t>综</w:t>
      </w:r>
      <w:r w:rsidR="00E10D20">
        <w:rPr>
          <w:rFonts w:ascii="仿宋" w:eastAsia="仿宋" w:hAnsi="仿宋"/>
          <w:sz w:val="32"/>
          <w:szCs w:val="32"/>
        </w:rPr>
        <w:t>述</w:t>
      </w:r>
      <w:r>
        <w:rPr>
          <w:rFonts w:ascii="仿宋" w:eastAsia="仿宋" w:hAnsi="仿宋"/>
          <w:sz w:val="32"/>
          <w:szCs w:val="32"/>
        </w:rPr>
        <w:t>内容</w:t>
      </w:r>
      <w:r>
        <w:rPr>
          <w:rFonts w:ascii="仿宋" w:eastAsia="仿宋" w:hAnsi="仿宋" w:hint="eastAsia"/>
          <w:sz w:val="32"/>
          <w:szCs w:val="32"/>
        </w:rPr>
        <w:t>主</w:t>
      </w:r>
      <w:r>
        <w:rPr>
          <w:rFonts w:ascii="仿宋" w:eastAsia="仿宋" w:hAnsi="仿宋"/>
          <w:sz w:val="32"/>
          <w:szCs w:val="32"/>
        </w:rPr>
        <w:t>要包括六个方面内容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教研室队伍构成情况分析</w:t>
      </w:r>
      <w:r>
        <w:rPr>
          <w:rFonts w:ascii="仿宋" w:eastAsia="仿宋" w:hAnsi="仿宋" w:hint="eastAsia"/>
          <w:sz w:val="32"/>
          <w:szCs w:val="32"/>
        </w:rPr>
        <w:t>、教</w:t>
      </w:r>
      <w:r>
        <w:rPr>
          <w:rFonts w:ascii="仿宋" w:eastAsia="仿宋" w:hAnsi="仿宋"/>
          <w:sz w:val="32"/>
          <w:szCs w:val="32"/>
        </w:rPr>
        <w:t>研活动开展</w:t>
      </w:r>
      <w:r>
        <w:rPr>
          <w:rFonts w:ascii="仿宋" w:eastAsia="仿宋" w:hAnsi="仿宋" w:hint="eastAsia"/>
          <w:sz w:val="32"/>
          <w:szCs w:val="32"/>
        </w:rPr>
        <w:t>及</w:t>
      </w:r>
      <w:r>
        <w:rPr>
          <w:rFonts w:ascii="仿宋" w:eastAsia="仿宋" w:hAnsi="仿宋"/>
          <w:sz w:val="32"/>
          <w:szCs w:val="32"/>
        </w:rPr>
        <w:t>成效分析</w:t>
      </w:r>
      <w:r>
        <w:rPr>
          <w:rFonts w:ascii="仿宋" w:eastAsia="仿宋" w:hAnsi="仿宋" w:hint="eastAsia"/>
          <w:sz w:val="32"/>
          <w:szCs w:val="32"/>
        </w:rPr>
        <w:t>、教</w:t>
      </w:r>
      <w:r>
        <w:rPr>
          <w:rFonts w:ascii="仿宋" w:eastAsia="仿宋" w:hAnsi="仿宋"/>
          <w:sz w:val="32"/>
          <w:szCs w:val="32"/>
        </w:rPr>
        <w:t>研室档案建设情况</w:t>
      </w:r>
      <w:r>
        <w:rPr>
          <w:rFonts w:ascii="仿宋" w:eastAsia="仿宋" w:hAnsi="仿宋" w:hint="eastAsia"/>
          <w:sz w:val="32"/>
          <w:szCs w:val="32"/>
        </w:rPr>
        <w:t>、特色</w:t>
      </w:r>
      <w:r>
        <w:rPr>
          <w:rFonts w:ascii="仿宋" w:eastAsia="仿宋" w:hAnsi="仿宋"/>
          <w:sz w:val="32"/>
          <w:szCs w:val="32"/>
        </w:rPr>
        <w:t>亮点和典型案例含图片</w:t>
      </w:r>
      <w:r>
        <w:rPr>
          <w:rFonts w:ascii="仿宋" w:eastAsia="仿宋" w:hAnsi="仿宋" w:hint="eastAsia"/>
          <w:sz w:val="32"/>
          <w:szCs w:val="32"/>
        </w:rPr>
        <w:t>、</w:t>
      </w:r>
      <w:r w:rsidR="00C20D03">
        <w:rPr>
          <w:rFonts w:ascii="仿宋" w:eastAsia="仿宋" w:hAnsi="仿宋" w:hint="eastAsia"/>
          <w:sz w:val="32"/>
          <w:szCs w:val="32"/>
        </w:rPr>
        <w:t>全</w:t>
      </w:r>
      <w:r w:rsidR="00C20D03">
        <w:rPr>
          <w:rFonts w:ascii="仿宋" w:eastAsia="仿宋" w:hAnsi="仿宋"/>
          <w:sz w:val="32"/>
          <w:szCs w:val="32"/>
        </w:rPr>
        <w:t>年教研</w:t>
      </w:r>
      <w:r>
        <w:rPr>
          <w:rFonts w:ascii="仿宋" w:eastAsia="仿宋" w:hAnsi="仿宋" w:hint="eastAsia"/>
          <w:sz w:val="32"/>
          <w:szCs w:val="32"/>
        </w:rPr>
        <w:t>经</w:t>
      </w:r>
      <w:r>
        <w:rPr>
          <w:rFonts w:ascii="仿宋" w:eastAsia="仿宋" w:hAnsi="仿宋"/>
          <w:sz w:val="32"/>
          <w:szCs w:val="32"/>
        </w:rPr>
        <w:t>费使用情况</w:t>
      </w:r>
      <w:r>
        <w:rPr>
          <w:rFonts w:ascii="仿宋" w:eastAsia="仿宋" w:hAnsi="仿宋" w:hint="eastAsia"/>
          <w:sz w:val="32"/>
          <w:szCs w:val="32"/>
        </w:rPr>
        <w:t>、教</w:t>
      </w:r>
      <w:r>
        <w:rPr>
          <w:rFonts w:ascii="仿宋" w:eastAsia="仿宋" w:hAnsi="仿宋"/>
          <w:sz w:val="32"/>
          <w:szCs w:val="32"/>
        </w:rPr>
        <w:t>研室队伍师德师风</w:t>
      </w:r>
      <w:r w:rsidR="00C20D03">
        <w:rPr>
          <w:rFonts w:ascii="仿宋" w:eastAsia="仿宋" w:hAnsi="仿宋" w:hint="eastAsia"/>
          <w:sz w:val="32"/>
          <w:szCs w:val="32"/>
        </w:rPr>
        <w:t>建设</w:t>
      </w:r>
      <w:r>
        <w:rPr>
          <w:rFonts w:ascii="仿宋" w:eastAsia="仿宋" w:hAnsi="仿宋"/>
          <w:sz w:val="32"/>
          <w:szCs w:val="32"/>
        </w:rPr>
        <w:t>情况</w:t>
      </w:r>
      <w:r>
        <w:rPr>
          <w:rFonts w:ascii="仿宋" w:eastAsia="仿宋" w:hAnsi="仿宋" w:hint="eastAsia"/>
          <w:sz w:val="32"/>
          <w:szCs w:val="32"/>
        </w:rPr>
        <w:t>等）</w:t>
      </w:r>
    </w:p>
    <w:p w:rsidR="00C05E16" w:rsidRPr="00E10D20" w:rsidRDefault="00370E38" w:rsidP="001951E6">
      <w:pPr>
        <w:ind w:firstLineChars="200" w:firstLine="641"/>
        <w:rPr>
          <w:rFonts w:ascii="华文中宋" w:eastAsia="华文中宋" w:hAnsi="华文中宋"/>
          <w:b/>
          <w:sz w:val="32"/>
          <w:szCs w:val="32"/>
        </w:rPr>
      </w:pPr>
      <w:r w:rsidRPr="00E10D20">
        <w:rPr>
          <w:rFonts w:ascii="华文中宋" w:eastAsia="华文中宋" w:hAnsi="华文中宋" w:hint="eastAsia"/>
          <w:b/>
          <w:sz w:val="32"/>
          <w:szCs w:val="32"/>
        </w:rPr>
        <w:t>二、“优秀教研室”评选</w:t>
      </w:r>
    </w:p>
    <w:p w:rsidR="00C05E16" w:rsidRPr="00E10D20" w:rsidRDefault="00370E38" w:rsidP="001951E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10D20">
        <w:rPr>
          <w:rFonts w:ascii="仿宋" w:eastAsia="仿宋" w:hAnsi="仿宋" w:hint="eastAsia"/>
          <w:b/>
          <w:sz w:val="32"/>
          <w:szCs w:val="32"/>
        </w:rPr>
        <w:lastRenderedPageBreak/>
        <w:t>（一）评选条件</w:t>
      </w:r>
    </w:p>
    <w:p w:rsidR="00C05E16" w:rsidRDefault="00370E38" w:rsidP="001951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6B395C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教研室教师认真贯彻国家的教育方针、政策，热爱教育事业，忠于职守，为人师表，团结协作，</w:t>
      </w:r>
      <w:r w:rsidR="006B395C">
        <w:rPr>
          <w:rFonts w:ascii="仿宋" w:eastAsia="仿宋" w:hAnsi="仿宋" w:hint="eastAsia"/>
          <w:sz w:val="32"/>
          <w:szCs w:val="32"/>
        </w:rPr>
        <w:t>积极</w:t>
      </w:r>
      <w:r w:rsidR="006B395C">
        <w:rPr>
          <w:rFonts w:ascii="仿宋" w:eastAsia="仿宋" w:hAnsi="仿宋"/>
          <w:sz w:val="32"/>
          <w:szCs w:val="32"/>
        </w:rPr>
        <w:t>参与教研教改</w:t>
      </w:r>
      <w:r w:rsidR="00E10D20">
        <w:rPr>
          <w:rFonts w:ascii="仿宋" w:eastAsia="仿宋" w:hAnsi="仿宋" w:hint="eastAsia"/>
          <w:sz w:val="32"/>
          <w:szCs w:val="32"/>
        </w:rPr>
        <w:t>；</w:t>
      </w:r>
    </w:p>
    <w:p w:rsidR="00C05E16" w:rsidRDefault="00370E38" w:rsidP="001951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6B395C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教研室教师</w:t>
      </w:r>
      <w:r w:rsidR="006B395C">
        <w:rPr>
          <w:rFonts w:ascii="仿宋" w:eastAsia="仿宋" w:hAnsi="仿宋" w:hint="eastAsia"/>
          <w:sz w:val="32"/>
          <w:szCs w:val="32"/>
        </w:rPr>
        <w:t>师</w:t>
      </w:r>
      <w:r w:rsidR="006B395C">
        <w:rPr>
          <w:rFonts w:ascii="仿宋" w:eastAsia="仿宋" w:hAnsi="仿宋"/>
          <w:sz w:val="32"/>
          <w:szCs w:val="32"/>
        </w:rPr>
        <w:t>德师风建设良好</w:t>
      </w:r>
      <w:r w:rsidR="006B395C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全年</w:t>
      </w:r>
      <w:r w:rsidR="001951E6">
        <w:rPr>
          <w:rFonts w:ascii="仿宋" w:eastAsia="仿宋" w:hAnsi="仿宋" w:hint="eastAsia"/>
          <w:sz w:val="32"/>
          <w:szCs w:val="32"/>
        </w:rPr>
        <w:t>无</w:t>
      </w:r>
      <w:r>
        <w:rPr>
          <w:rFonts w:ascii="仿宋" w:eastAsia="仿宋" w:hAnsi="仿宋" w:hint="eastAsia"/>
          <w:sz w:val="32"/>
          <w:szCs w:val="32"/>
        </w:rPr>
        <w:t>教学</w:t>
      </w:r>
      <w:r w:rsidR="001951E6">
        <w:rPr>
          <w:rFonts w:ascii="仿宋" w:eastAsia="仿宋" w:hAnsi="仿宋" w:hint="eastAsia"/>
          <w:sz w:val="32"/>
          <w:szCs w:val="32"/>
        </w:rPr>
        <w:t>责任</w:t>
      </w:r>
      <w:r>
        <w:rPr>
          <w:rFonts w:ascii="仿宋" w:eastAsia="仿宋" w:hAnsi="仿宋" w:hint="eastAsia"/>
          <w:sz w:val="32"/>
          <w:szCs w:val="32"/>
        </w:rPr>
        <w:t>事故</w:t>
      </w:r>
      <w:r w:rsidR="00E10D20">
        <w:rPr>
          <w:rFonts w:ascii="仿宋" w:eastAsia="仿宋" w:hAnsi="仿宋" w:hint="eastAsia"/>
          <w:sz w:val="32"/>
          <w:szCs w:val="32"/>
        </w:rPr>
        <w:t>；</w:t>
      </w:r>
    </w:p>
    <w:p w:rsidR="00C05E16" w:rsidRDefault="00370E38" w:rsidP="001951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6B395C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教研室积极承担教学任务，认真完成各个教学环节的工作，教学效果好。在学生评教中，教研室承担课程的平均满意度不低于90%</w:t>
      </w:r>
      <w:r w:rsidR="00E10D20">
        <w:rPr>
          <w:rFonts w:ascii="仿宋" w:eastAsia="仿宋" w:hAnsi="仿宋" w:hint="eastAsia"/>
          <w:sz w:val="32"/>
          <w:szCs w:val="32"/>
        </w:rPr>
        <w:t>；</w:t>
      </w:r>
    </w:p>
    <w:p w:rsidR="00C05E16" w:rsidRDefault="00370E38" w:rsidP="001951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6B395C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积极组织教学研究与改革，</w:t>
      </w:r>
      <w:r w:rsidR="00E10D20">
        <w:rPr>
          <w:rFonts w:ascii="仿宋" w:eastAsia="仿宋" w:hAnsi="仿宋"/>
          <w:sz w:val="32"/>
          <w:szCs w:val="32"/>
        </w:rPr>
        <w:t>有效</w:t>
      </w:r>
      <w:r>
        <w:rPr>
          <w:rFonts w:ascii="仿宋" w:eastAsia="仿宋" w:hAnsi="仿宋" w:hint="eastAsia"/>
          <w:sz w:val="32"/>
          <w:szCs w:val="32"/>
        </w:rPr>
        <w:t>推行教育信息化及现代化教学手段，教学改革效果良好，</w:t>
      </w:r>
      <w:r w:rsidR="006B395C">
        <w:rPr>
          <w:rFonts w:ascii="仿宋" w:eastAsia="仿宋" w:hAnsi="仿宋" w:hint="eastAsia"/>
          <w:sz w:val="32"/>
          <w:szCs w:val="32"/>
        </w:rPr>
        <w:t>成</w:t>
      </w:r>
      <w:r w:rsidR="006B395C">
        <w:rPr>
          <w:rFonts w:ascii="仿宋" w:eastAsia="仿宋" w:hAnsi="仿宋"/>
          <w:sz w:val="32"/>
          <w:szCs w:val="32"/>
        </w:rPr>
        <w:t>果</w:t>
      </w:r>
      <w:r w:rsidR="006B395C"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亮点突出</w:t>
      </w:r>
      <w:r w:rsidR="00E10D20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C05E16" w:rsidRDefault="00370E38" w:rsidP="001951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6B395C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有计划开展教研室活动，教研室管理规范，</w:t>
      </w:r>
      <w:r w:rsidR="006B395C">
        <w:rPr>
          <w:rFonts w:ascii="仿宋" w:eastAsia="仿宋" w:hAnsi="仿宋" w:hint="eastAsia"/>
          <w:sz w:val="32"/>
          <w:szCs w:val="32"/>
        </w:rPr>
        <w:t>经</w:t>
      </w:r>
      <w:r w:rsidR="006B395C">
        <w:rPr>
          <w:rFonts w:ascii="仿宋" w:eastAsia="仿宋" w:hAnsi="仿宋"/>
          <w:sz w:val="32"/>
          <w:szCs w:val="32"/>
        </w:rPr>
        <w:t>费利用率高</w:t>
      </w:r>
      <w:r w:rsidR="006B395C">
        <w:rPr>
          <w:rFonts w:ascii="仿宋" w:eastAsia="仿宋" w:hAnsi="仿宋" w:hint="eastAsia"/>
          <w:sz w:val="32"/>
          <w:szCs w:val="32"/>
        </w:rPr>
        <w:t>，活动有记录，档案健</w:t>
      </w:r>
      <w:r>
        <w:rPr>
          <w:rFonts w:ascii="仿宋" w:eastAsia="仿宋" w:hAnsi="仿宋" w:hint="eastAsia"/>
          <w:sz w:val="32"/>
          <w:szCs w:val="32"/>
        </w:rPr>
        <w:t>全。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C05E16" w:rsidRPr="00E10D20" w:rsidRDefault="00370E38" w:rsidP="001951E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10D20">
        <w:rPr>
          <w:rFonts w:ascii="仿宋" w:eastAsia="仿宋" w:hAnsi="仿宋" w:hint="eastAsia"/>
          <w:b/>
          <w:sz w:val="32"/>
          <w:szCs w:val="32"/>
        </w:rPr>
        <w:t>（二）评选指标</w:t>
      </w:r>
    </w:p>
    <w:p w:rsidR="00C05E16" w:rsidRDefault="006B395C" w:rsidP="001951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</w:t>
      </w:r>
      <w:r>
        <w:rPr>
          <w:rFonts w:ascii="仿宋" w:eastAsia="仿宋" w:hAnsi="仿宋"/>
          <w:sz w:val="32"/>
          <w:szCs w:val="32"/>
        </w:rPr>
        <w:t>次评选由各专业系</w:t>
      </w:r>
      <w:r>
        <w:rPr>
          <w:rFonts w:ascii="仿宋" w:eastAsia="仿宋" w:hAnsi="仿宋" w:hint="eastAsia"/>
          <w:sz w:val="32"/>
          <w:szCs w:val="32"/>
        </w:rPr>
        <w:t>、公</w:t>
      </w:r>
      <w:r>
        <w:rPr>
          <w:rFonts w:ascii="仿宋" w:eastAsia="仿宋" w:hAnsi="仿宋"/>
          <w:sz w:val="32"/>
          <w:szCs w:val="32"/>
        </w:rPr>
        <w:t>共教学部就本部门所属教研室按不超过</w:t>
      </w:r>
      <w:r>
        <w:rPr>
          <w:rFonts w:ascii="仿宋" w:eastAsia="仿宋" w:hAnsi="仿宋" w:hint="eastAsia"/>
          <w:sz w:val="32"/>
          <w:szCs w:val="32"/>
        </w:rPr>
        <w:t>20%的</w:t>
      </w:r>
      <w:r>
        <w:rPr>
          <w:rFonts w:ascii="仿宋" w:eastAsia="仿宋" w:hAnsi="仿宋"/>
          <w:sz w:val="32"/>
          <w:szCs w:val="32"/>
        </w:rPr>
        <w:t>比例</w:t>
      </w:r>
      <w:r>
        <w:rPr>
          <w:rFonts w:ascii="仿宋" w:eastAsia="仿宋" w:hAnsi="仿宋" w:hint="eastAsia"/>
          <w:sz w:val="32"/>
          <w:szCs w:val="32"/>
        </w:rPr>
        <w:t>向</w:t>
      </w:r>
      <w:r>
        <w:rPr>
          <w:rFonts w:ascii="仿宋" w:eastAsia="仿宋" w:hAnsi="仿宋"/>
          <w:sz w:val="32"/>
          <w:szCs w:val="32"/>
        </w:rPr>
        <w:t>教务处进行</w:t>
      </w:r>
      <w:r>
        <w:rPr>
          <w:rFonts w:ascii="仿宋" w:eastAsia="仿宋" w:hAnsi="仿宋" w:hint="eastAsia"/>
          <w:sz w:val="32"/>
          <w:szCs w:val="32"/>
        </w:rPr>
        <w:t>遴选</w:t>
      </w:r>
      <w:r>
        <w:rPr>
          <w:rFonts w:ascii="仿宋" w:eastAsia="仿宋" w:hAnsi="仿宋"/>
          <w:sz w:val="32"/>
          <w:szCs w:val="32"/>
        </w:rPr>
        <w:t>推荐</w:t>
      </w:r>
      <w:r>
        <w:rPr>
          <w:rFonts w:ascii="仿宋" w:eastAsia="仿宋" w:hAnsi="仿宋" w:hint="eastAsia"/>
          <w:sz w:val="32"/>
          <w:szCs w:val="32"/>
        </w:rPr>
        <w:t>；教</w:t>
      </w:r>
      <w:r>
        <w:rPr>
          <w:rFonts w:ascii="仿宋" w:eastAsia="仿宋" w:hAnsi="仿宋"/>
          <w:sz w:val="32"/>
          <w:szCs w:val="32"/>
        </w:rPr>
        <w:t>务处组织进行复评</w:t>
      </w:r>
      <w:r w:rsidR="00370E38">
        <w:rPr>
          <w:rFonts w:ascii="仿宋" w:eastAsia="仿宋" w:hAnsi="仿宋" w:hint="eastAsia"/>
          <w:sz w:val="32"/>
          <w:szCs w:val="32"/>
        </w:rPr>
        <w:t>，按</w:t>
      </w:r>
      <w:r>
        <w:rPr>
          <w:rFonts w:ascii="仿宋" w:eastAsia="仿宋" w:hAnsi="仿宋" w:hint="eastAsia"/>
          <w:sz w:val="32"/>
          <w:szCs w:val="32"/>
        </w:rPr>
        <w:t>不</w:t>
      </w:r>
      <w:r>
        <w:rPr>
          <w:rFonts w:ascii="仿宋" w:eastAsia="仿宋" w:hAnsi="仿宋"/>
          <w:sz w:val="32"/>
          <w:szCs w:val="32"/>
        </w:rPr>
        <w:t>超过</w:t>
      </w:r>
      <w:r>
        <w:rPr>
          <w:rFonts w:ascii="仿宋" w:eastAsia="仿宋" w:hAnsi="仿宋" w:hint="eastAsia"/>
          <w:sz w:val="32"/>
          <w:szCs w:val="32"/>
        </w:rPr>
        <w:t>全院</w:t>
      </w:r>
      <w:r w:rsidR="00370E38">
        <w:rPr>
          <w:rFonts w:ascii="仿宋" w:eastAsia="仿宋" w:hAnsi="仿宋" w:hint="eastAsia"/>
          <w:sz w:val="32"/>
          <w:szCs w:val="32"/>
        </w:rPr>
        <w:t>教研室</w:t>
      </w:r>
      <w:r>
        <w:rPr>
          <w:rFonts w:ascii="仿宋" w:eastAsia="仿宋" w:hAnsi="仿宋" w:hint="eastAsia"/>
          <w:sz w:val="32"/>
          <w:szCs w:val="32"/>
        </w:rPr>
        <w:t>总</w:t>
      </w:r>
      <w:r>
        <w:rPr>
          <w:rFonts w:ascii="仿宋" w:eastAsia="仿宋" w:hAnsi="仿宋"/>
          <w:sz w:val="32"/>
          <w:szCs w:val="32"/>
        </w:rPr>
        <w:t>数的</w:t>
      </w:r>
      <w:r w:rsidR="00370E38">
        <w:rPr>
          <w:rFonts w:ascii="仿宋" w:eastAsia="仿宋" w:hAnsi="仿宋" w:hint="eastAsia"/>
          <w:sz w:val="32"/>
          <w:szCs w:val="32"/>
        </w:rPr>
        <w:t>20%进行择优评选。</w:t>
      </w:r>
    </w:p>
    <w:p w:rsidR="00C05E16" w:rsidRPr="00E10D20" w:rsidRDefault="00370E38" w:rsidP="001951E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10D20">
        <w:rPr>
          <w:rFonts w:ascii="仿宋" w:eastAsia="仿宋" w:hAnsi="仿宋" w:hint="eastAsia"/>
          <w:b/>
          <w:sz w:val="32"/>
          <w:szCs w:val="32"/>
        </w:rPr>
        <w:t>（三）评选程序</w:t>
      </w:r>
    </w:p>
    <w:p w:rsidR="00C05E16" w:rsidRDefault="00370E38" w:rsidP="001951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6B395C">
        <w:rPr>
          <w:rFonts w:ascii="仿宋" w:eastAsia="仿宋" w:hAnsi="仿宋" w:hint="eastAsia"/>
          <w:sz w:val="32"/>
          <w:szCs w:val="32"/>
        </w:rPr>
        <w:t>、</w:t>
      </w:r>
      <w:r w:rsidR="00F64E19">
        <w:rPr>
          <w:rFonts w:ascii="仿宋" w:eastAsia="仿宋" w:hAnsi="仿宋" w:hint="eastAsia"/>
          <w:sz w:val="32"/>
          <w:szCs w:val="32"/>
        </w:rPr>
        <w:t>系</w:t>
      </w:r>
      <w:r w:rsidR="00F64E19">
        <w:rPr>
          <w:rFonts w:ascii="仿宋" w:eastAsia="仿宋" w:hAnsi="仿宋"/>
          <w:sz w:val="32"/>
          <w:szCs w:val="32"/>
        </w:rPr>
        <w:t>部推荐</w:t>
      </w:r>
      <w:r>
        <w:rPr>
          <w:rFonts w:ascii="仿宋" w:eastAsia="仿宋" w:hAnsi="仿宋" w:hint="eastAsia"/>
          <w:sz w:val="32"/>
          <w:szCs w:val="32"/>
        </w:rPr>
        <w:t>。符合条件的教研室填写《湖南艺术职业学院优秀教研室申报表》（附件1</w:t>
      </w:r>
      <w:r w:rsidR="00E10D20">
        <w:rPr>
          <w:rFonts w:ascii="仿宋" w:eastAsia="仿宋" w:hAnsi="仿宋" w:hint="eastAsia"/>
          <w:sz w:val="32"/>
          <w:szCs w:val="32"/>
        </w:rPr>
        <w:t>）</w:t>
      </w:r>
      <w:r w:rsidR="00F64E19">
        <w:rPr>
          <w:rFonts w:ascii="仿宋" w:eastAsia="仿宋" w:hAnsi="仿宋" w:hint="eastAsia"/>
          <w:sz w:val="32"/>
          <w:szCs w:val="32"/>
        </w:rPr>
        <w:t>经</w:t>
      </w:r>
      <w:r w:rsidR="00F64E19">
        <w:rPr>
          <w:rFonts w:ascii="仿宋" w:eastAsia="仿宋" w:hAnsi="仿宋"/>
          <w:sz w:val="32"/>
          <w:szCs w:val="32"/>
        </w:rPr>
        <w:t>系</w:t>
      </w:r>
      <w:r w:rsidR="00F64E19">
        <w:rPr>
          <w:rFonts w:ascii="仿宋" w:eastAsia="仿宋" w:hAnsi="仿宋" w:hint="eastAsia"/>
          <w:sz w:val="32"/>
          <w:szCs w:val="32"/>
        </w:rPr>
        <w:t>部</w:t>
      </w:r>
      <w:r w:rsidR="00F64E19">
        <w:rPr>
          <w:rFonts w:ascii="仿宋" w:eastAsia="仿宋" w:hAnsi="仿宋" w:hint="eastAsia"/>
          <w:sz w:val="32"/>
          <w:szCs w:val="32"/>
        </w:rPr>
        <w:t>签</w:t>
      </w:r>
      <w:r w:rsidR="00F64E19">
        <w:rPr>
          <w:rFonts w:ascii="仿宋" w:eastAsia="仿宋" w:hAnsi="仿宋"/>
          <w:sz w:val="32"/>
          <w:szCs w:val="32"/>
        </w:rPr>
        <w:t>字盖章后</w:t>
      </w:r>
      <w:r w:rsidR="00E10D20">
        <w:rPr>
          <w:rFonts w:ascii="仿宋" w:eastAsia="仿宋" w:hAnsi="仿宋" w:hint="eastAsia"/>
          <w:sz w:val="32"/>
          <w:szCs w:val="32"/>
        </w:rPr>
        <w:t>交教务处，申请时可以另附佐</w:t>
      </w:r>
      <w:r w:rsidR="00E10D20">
        <w:rPr>
          <w:rFonts w:ascii="仿宋" w:eastAsia="仿宋" w:hAnsi="仿宋"/>
          <w:sz w:val="32"/>
          <w:szCs w:val="32"/>
        </w:rPr>
        <w:t>证</w:t>
      </w:r>
      <w:r>
        <w:rPr>
          <w:rFonts w:ascii="仿宋" w:eastAsia="仿宋" w:hAnsi="仿宋" w:hint="eastAsia"/>
          <w:sz w:val="32"/>
          <w:szCs w:val="32"/>
        </w:rPr>
        <w:t>材料。</w:t>
      </w:r>
    </w:p>
    <w:p w:rsidR="00C05E16" w:rsidRDefault="00370E38" w:rsidP="001951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E10D20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学院评审。学院</w:t>
      </w:r>
      <w:r w:rsidR="00F64E19">
        <w:rPr>
          <w:rFonts w:ascii="仿宋" w:eastAsia="仿宋" w:hAnsi="仿宋" w:hint="eastAsia"/>
          <w:sz w:val="32"/>
          <w:szCs w:val="32"/>
        </w:rPr>
        <w:t>教</w:t>
      </w:r>
      <w:r w:rsidR="00F64E19">
        <w:rPr>
          <w:rFonts w:ascii="仿宋" w:eastAsia="仿宋" w:hAnsi="仿宋"/>
          <w:sz w:val="32"/>
          <w:szCs w:val="32"/>
        </w:rPr>
        <w:t>务处组织对各系</w:t>
      </w:r>
      <w:r w:rsidR="00F64E19">
        <w:rPr>
          <w:rFonts w:ascii="仿宋" w:eastAsia="仿宋" w:hAnsi="仿宋" w:hint="eastAsia"/>
          <w:sz w:val="32"/>
          <w:szCs w:val="32"/>
        </w:rPr>
        <w:t>、</w:t>
      </w:r>
      <w:r w:rsidR="00F64E19">
        <w:rPr>
          <w:rFonts w:ascii="仿宋" w:eastAsia="仿宋" w:hAnsi="仿宋"/>
          <w:sz w:val="32"/>
          <w:szCs w:val="32"/>
        </w:rPr>
        <w:t>部推荐的优秀教研室</w:t>
      </w:r>
      <w:r>
        <w:rPr>
          <w:rFonts w:ascii="仿宋" w:eastAsia="仿宋" w:hAnsi="仿宋" w:hint="eastAsia"/>
          <w:sz w:val="32"/>
          <w:szCs w:val="32"/>
        </w:rPr>
        <w:t>进行评审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。</w:t>
      </w:r>
    </w:p>
    <w:p w:rsidR="00C05E16" w:rsidRDefault="00370E38" w:rsidP="001951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E10D20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表彰奖励。学院对“优秀教研室”给予一次性奖励，并</w:t>
      </w:r>
      <w:r w:rsidR="00E10D20">
        <w:rPr>
          <w:rFonts w:ascii="仿宋" w:eastAsia="仿宋" w:hAnsi="仿宋" w:hint="eastAsia"/>
          <w:sz w:val="32"/>
          <w:szCs w:val="32"/>
        </w:rPr>
        <w:t>按</w:t>
      </w:r>
      <w:r w:rsidR="00E10D20">
        <w:rPr>
          <w:rFonts w:ascii="仿宋" w:eastAsia="仿宋" w:hAnsi="仿宋"/>
          <w:sz w:val="32"/>
          <w:szCs w:val="32"/>
        </w:rPr>
        <w:t>相</w:t>
      </w:r>
      <w:r w:rsidR="00E10D20">
        <w:rPr>
          <w:rFonts w:ascii="仿宋" w:eastAsia="仿宋" w:hAnsi="仿宋"/>
          <w:sz w:val="32"/>
          <w:szCs w:val="32"/>
        </w:rPr>
        <w:lastRenderedPageBreak/>
        <w:t>关规定</w:t>
      </w:r>
      <w:r>
        <w:rPr>
          <w:rFonts w:ascii="仿宋" w:eastAsia="仿宋" w:hAnsi="仿宋" w:hint="eastAsia"/>
          <w:sz w:val="32"/>
          <w:szCs w:val="32"/>
        </w:rPr>
        <w:t>予以次年教研经费按人头浮动增加200元/人。</w:t>
      </w:r>
    </w:p>
    <w:p w:rsidR="00C05E16" w:rsidRPr="00E10D20" w:rsidRDefault="00370E38" w:rsidP="001951E6">
      <w:pPr>
        <w:ind w:firstLineChars="200" w:firstLine="641"/>
        <w:rPr>
          <w:rFonts w:ascii="华文中宋" w:eastAsia="华文中宋" w:hAnsi="华文中宋"/>
          <w:b/>
          <w:sz w:val="32"/>
          <w:szCs w:val="32"/>
        </w:rPr>
      </w:pPr>
      <w:r w:rsidRPr="00E10D20">
        <w:rPr>
          <w:rFonts w:ascii="华文中宋" w:eastAsia="华文中宋" w:hAnsi="华文中宋" w:hint="eastAsia"/>
          <w:b/>
          <w:sz w:val="32"/>
          <w:szCs w:val="32"/>
        </w:rPr>
        <w:t>三、其他要求</w:t>
      </w:r>
    </w:p>
    <w:p w:rsidR="00C05E16" w:rsidRDefault="00370E38" w:rsidP="001951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E10D20">
        <w:rPr>
          <w:rFonts w:ascii="仿宋" w:eastAsia="仿宋" w:hAnsi="仿宋" w:hint="eastAsia"/>
          <w:sz w:val="32"/>
          <w:szCs w:val="32"/>
        </w:rPr>
        <w:t>相关</w:t>
      </w:r>
      <w:r w:rsidR="00E10D20">
        <w:rPr>
          <w:rFonts w:ascii="仿宋" w:eastAsia="仿宋" w:hAnsi="仿宋"/>
          <w:sz w:val="32"/>
          <w:szCs w:val="32"/>
        </w:rPr>
        <w:t>考核材料及推荐材料</w:t>
      </w:r>
      <w:r>
        <w:rPr>
          <w:rFonts w:ascii="仿宋" w:eastAsia="仿宋" w:hAnsi="仿宋" w:hint="eastAsia"/>
          <w:sz w:val="32"/>
          <w:szCs w:val="32"/>
        </w:rPr>
        <w:t>需提交电子、纸质档各1份，于2018年12月28日前报送至教务处，逾期不予受理。</w:t>
      </w:r>
    </w:p>
    <w:p w:rsidR="00C05E16" w:rsidRDefault="00370E38" w:rsidP="001951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联系人：曹茜娅  电话：18670392467  QQ：1272864405</w:t>
      </w:r>
    </w:p>
    <w:p w:rsidR="00C05E16" w:rsidRDefault="00C05E16" w:rsidP="001951E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05E16" w:rsidRDefault="00C05E16" w:rsidP="001951E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05E16" w:rsidRDefault="00370E38" w:rsidP="001951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湖南</w:t>
      </w:r>
      <w:r>
        <w:rPr>
          <w:rFonts w:ascii="仿宋" w:eastAsia="仿宋" w:hAnsi="仿宋"/>
          <w:sz w:val="32"/>
          <w:szCs w:val="32"/>
        </w:rPr>
        <w:t>艺术职业学院教务处</w:t>
      </w:r>
    </w:p>
    <w:p w:rsidR="00C05E16" w:rsidRDefault="00370E38" w:rsidP="001951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2018年12月19日</w:t>
      </w:r>
    </w:p>
    <w:p w:rsidR="00C05E16" w:rsidRDefault="00C05E16">
      <w:pPr>
        <w:rPr>
          <w:rFonts w:ascii="华文中宋" w:eastAsia="华文中宋" w:hAnsi="华文中宋"/>
          <w:b/>
          <w:sz w:val="32"/>
          <w:szCs w:val="32"/>
        </w:rPr>
      </w:pPr>
    </w:p>
    <w:p w:rsidR="00C05E16" w:rsidRDefault="00C05E16">
      <w:pPr>
        <w:rPr>
          <w:rFonts w:ascii="仿宋" w:eastAsia="仿宋" w:hAnsi="仿宋"/>
          <w:sz w:val="32"/>
          <w:szCs w:val="32"/>
        </w:rPr>
      </w:pPr>
    </w:p>
    <w:p w:rsidR="00C05E16" w:rsidRDefault="00C05E16">
      <w:pPr>
        <w:rPr>
          <w:rFonts w:ascii="仿宋" w:eastAsia="仿宋" w:hAnsi="仿宋"/>
          <w:sz w:val="32"/>
          <w:szCs w:val="32"/>
        </w:rPr>
      </w:pPr>
    </w:p>
    <w:p w:rsidR="00C05E16" w:rsidRDefault="00C05E16">
      <w:pPr>
        <w:rPr>
          <w:rFonts w:ascii="仿宋" w:eastAsia="仿宋" w:hAnsi="仿宋"/>
          <w:sz w:val="32"/>
          <w:szCs w:val="32"/>
        </w:rPr>
      </w:pPr>
    </w:p>
    <w:p w:rsidR="00E10D20" w:rsidRDefault="00E10D20">
      <w:pPr>
        <w:rPr>
          <w:rFonts w:ascii="仿宋" w:eastAsia="仿宋" w:hAnsi="仿宋"/>
          <w:sz w:val="32"/>
          <w:szCs w:val="32"/>
        </w:rPr>
      </w:pPr>
    </w:p>
    <w:p w:rsidR="00E10D20" w:rsidRDefault="00E10D20">
      <w:pPr>
        <w:rPr>
          <w:rFonts w:ascii="仿宋" w:eastAsia="仿宋" w:hAnsi="仿宋"/>
          <w:sz w:val="32"/>
          <w:szCs w:val="32"/>
        </w:rPr>
      </w:pPr>
    </w:p>
    <w:p w:rsidR="00E10D20" w:rsidRDefault="00E10D20">
      <w:pPr>
        <w:rPr>
          <w:rFonts w:ascii="仿宋" w:eastAsia="仿宋" w:hAnsi="仿宋"/>
          <w:sz w:val="32"/>
          <w:szCs w:val="32"/>
        </w:rPr>
      </w:pPr>
    </w:p>
    <w:p w:rsidR="00E10D20" w:rsidRDefault="00E10D20">
      <w:pPr>
        <w:rPr>
          <w:rFonts w:ascii="仿宋" w:eastAsia="仿宋" w:hAnsi="仿宋"/>
          <w:sz w:val="32"/>
          <w:szCs w:val="32"/>
        </w:rPr>
      </w:pPr>
    </w:p>
    <w:p w:rsidR="00E10D20" w:rsidRDefault="00E10D20">
      <w:pPr>
        <w:rPr>
          <w:rFonts w:ascii="仿宋" w:eastAsia="仿宋" w:hAnsi="仿宋"/>
          <w:sz w:val="32"/>
          <w:szCs w:val="32"/>
        </w:rPr>
      </w:pPr>
    </w:p>
    <w:p w:rsidR="00E10D20" w:rsidRDefault="00E10D20">
      <w:pPr>
        <w:rPr>
          <w:rFonts w:ascii="仿宋" w:eastAsia="仿宋" w:hAnsi="仿宋"/>
          <w:sz w:val="32"/>
          <w:szCs w:val="32"/>
        </w:rPr>
      </w:pPr>
    </w:p>
    <w:p w:rsidR="00E10D20" w:rsidRDefault="00E10D20">
      <w:pPr>
        <w:rPr>
          <w:rFonts w:ascii="仿宋" w:eastAsia="仿宋" w:hAnsi="仿宋"/>
          <w:sz w:val="32"/>
          <w:szCs w:val="32"/>
        </w:rPr>
      </w:pPr>
    </w:p>
    <w:p w:rsidR="00E10D20" w:rsidRDefault="00E10D20">
      <w:pPr>
        <w:rPr>
          <w:rFonts w:ascii="仿宋" w:eastAsia="仿宋" w:hAnsi="仿宋"/>
          <w:sz w:val="32"/>
          <w:szCs w:val="32"/>
        </w:rPr>
      </w:pPr>
    </w:p>
    <w:p w:rsidR="00E10D20" w:rsidRDefault="00E10D20">
      <w:pPr>
        <w:rPr>
          <w:rFonts w:ascii="仿宋" w:eastAsia="仿宋" w:hAnsi="仿宋"/>
          <w:sz w:val="32"/>
          <w:szCs w:val="32"/>
        </w:rPr>
      </w:pPr>
    </w:p>
    <w:p w:rsidR="00E10D20" w:rsidRDefault="00E10D20">
      <w:pPr>
        <w:rPr>
          <w:rFonts w:ascii="仿宋" w:eastAsia="仿宋" w:hAnsi="仿宋"/>
          <w:sz w:val="32"/>
          <w:szCs w:val="32"/>
        </w:rPr>
      </w:pPr>
    </w:p>
    <w:p w:rsidR="00E10D20" w:rsidRDefault="00370E3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E10D20"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</w:p>
    <w:p w:rsidR="00C05E16" w:rsidRDefault="00370E38" w:rsidP="00E10D20">
      <w:pPr>
        <w:jc w:val="center"/>
        <w:rPr>
          <w:rFonts w:ascii="仿宋" w:eastAsia="仿宋" w:hAnsi="仿宋"/>
          <w:b/>
          <w:sz w:val="32"/>
          <w:szCs w:val="32"/>
        </w:rPr>
      </w:pPr>
      <w:r w:rsidRPr="00E10D20">
        <w:rPr>
          <w:rFonts w:ascii="华文中宋" w:eastAsia="华文中宋" w:hAnsi="华文中宋" w:hint="eastAsia"/>
          <w:b/>
          <w:sz w:val="44"/>
          <w:szCs w:val="44"/>
        </w:rPr>
        <w:t>湖南艺术职业学院</w:t>
      </w:r>
      <w:r w:rsidR="00E10D20">
        <w:rPr>
          <w:rFonts w:ascii="华文中宋" w:eastAsia="华文中宋" w:hAnsi="华文中宋" w:hint="eastAsia"/>
          <w:b/>
          <w:sz w:val="44"/>
          <w:szCs w:val="44"/>
        </w:rPr>
        <w:t xml:space="preserve">    年</w:t>
      </w:r>
      <w:r w:rsidR="00E10D20">
        <w:rPr>
          <w:rFonts w:ascii="华文中宋" w:eastAsia="华文中宋" w:hAnsi="华文中宋"/>
          <w:b/>
          <w:sz w:val="44"/>
          <w:szCs w:val="44"/>
        </w:rPr>
        <w:t>度</w:t>
      </w:r>
      <w:r w:rsidRPr="00E10D20">
        <w:rPr>
          <w:rFonts w:ascii="华文中宋" w:eastAsia="华文中宋" w:hAnsi="华文中宋" w:hint="eastAsia"/>
          <w:b/>
          <w:sz w:val="44"/>
          <w:szCs w:val="44"/>
        </w:rPr>
        <w:t>优秀教研室申报表</w:t>
      </w:r>
    </w:p>
    <w:tbl>
      <w:tblPr>
        <w:tblStyle w:val="a4"/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850"/>
        <w:gridCol w:w="1418"/>
        <w:gridCol w:w="1701"/>
        <w:gridCol w:w="654"/>
        <w:gridCol w:w="645"/>
        <w:gridCol w:w="1700"/>
      </w:tblGrid>
      <w:tr w:rsidR="00E10D20" w:rsidTr="005761F1">
        <w:trPr>
          <w:jc w:val="center"/>
        </w:trPr>
        <w:tc>
          <w:tcPr>
            <w:tcW w:w="959" w:type="dxa"/>
            <w:vAlign w:val="center"/>
          </w:tcPr>
          <w:p w:rsidR="00E10D20" w:rsidRDefault="00E10D2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教研室名称</w:t>
            </w:r>
          </w:p>
        </w:tc>
        <w:tc>
          <w:tcPr>
            <w:tcW w:w="2551" w:type="dxa"/>
            <w:gridSpan w:val="2"/>
            <w:vAlign w:val="center"/>
          </w:tcPr>
          <w:p w:rsidR="00E10D20" w:rsidRDefault="00E10D2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0D20" w:rsidRDefault="00E10D2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所属专业系部</w:t>
            </w:r>
          </w:p>
        </w:tc>
        <w:tc>
          <w:tcPr>
            <w:tcW w:w="1701" w:type="dxa"/>
            <w:vAlign w:val="center"/>
          </w:tcPr>
          <w:p w:rsidR="00E10D20" w:rsidRDefault="00E10D2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E10D20" w:rsidRDefault="00E10D2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研室</w:t>
            </w:r>
          </w:p>
          <w:p w:rsidR="00E10D20" w:rsidRDefault="00E10D2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主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任</w:t>
            </w:r>
          </w:p>
        </w:tc>
        <w:tc>
          <w:tcPr>
            <w:tcW w:w="1700" w:type="dxa"/>
            <w:vAlign w:val="center"/>
          </w:tcPr>
          <w:p w:rsidR="00E10D20" w:rsidRDefault="00E10D2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761F1" w:rsidTr="005761F1">
        <w:trPr>
          <w:trHeight w:val="633"/>
          <w:jc w:val="center"/>
        </w:trPr>
        <w:tc>
          <w:tcPr>
            <w:tcW w:w="959" w:type="dxa"/>
            <w:vMerge w:val="restart"/>
            <w:textDirection w:val="tbRlV"/>
            <w:vAlign w:val="center"/>
          </w:tcPr>
          <w:p w:rsidR="005761F1" w:rsidRDefault="005761F1" w:rsidP="005761F1">
            <w:pPr>
              <w:ind w:left="113" w:right="113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教研室成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员</w:t>
            </w:r>
          </w:p>
        </w:tc>
        <w:tc>
          <w:tcPr>
            <w:tcW w:w="1701" w:type="dxa"/>
            <w:vAlign w:val="center"/>
          </w:tcPr>
          <w:p w:rsidR="005761F1" w:rsidRDefault="005761F1" w:rsidP="005761F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教师姓名</w:t>
            </w:r>
          </w:p>
        </w:tc>
        <w:tc>
          <w:tcPr>
            <w:tcW w:w="2268" w:type="dxa"/>
            <w:gridSpan w:val="2"/>
            <w:vAlign w:val="center"/>
          </w:tcPr>
          <w:p w:rsidR="005761F1" w:rsidRDefault="005761F1" w:rsidP="005761F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职称/职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务</w:t>
            </w:r>
          </w:p>
        </w:tc>
        <w:tc>
          <w:tcPr>
            <w:tcW w:w="2355" w:type="dxa"/>
            <w:gridSpan w:val="2"/>
            <w:vAlign w:val="center"/>
          </w:tcPr>
          <w:p w:rsidR="005761F1" w:rsidRDefault="005761F1" w:rsidP="005761F1">
            <w:pPr>
              <w:ind w:firstLineChars="150" w:firstLine="361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教授课程</w:t>
            </w:r>
          </w:p>
        </w:tc>
        <w:tc>
          <w:tcPr>
            <w:tcW w:w="2345" w:type="dxa"/>
            <w:gridSpan w:val="2"/>
            <w:vAlign w:val="center"/>
          </w:tcPr>
          <w:p w:rsidR="005761F1" w:rsidRDefault="005761F1" w:rsidP="005761F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考勤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情况</w:t>
            </w:r>
          </w:p>
        </w:tc>
      </w:tr>
      <w:tr w:rsidR="005761F1" w:rsidTr="005761F1">
        <w:trPr>
          <w:jc w:val="center"/>
        </w:trPr>
        <w:tc>
          <w:tcPr>
            <w:tcW w:w="959" w:type="dxa"/>
            <w:vMerge/>
            <w:vAlign w:val="center"/>
          </w:tcPr>
          <w:p w:rsidR="005761F1" w:rsidRDefault="005761F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761F1" w:rsidRDefault="005761F1" w:rsidP="005761F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761F1" w:rsidRDefault="005761F1" w:rsidP="005761F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761F1" w:rsidRDefault="005761F1" w:rsidP="005761F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5761F1" w:rsidRDefault="005761F1" w:rsidP="005761F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vAlign w:val="center"/>
          </w:tcPr>
          <w:p w:rsidR="005761F1" w:rsidRDefault="005761F1" w:rsidP="005761F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761F1" w:rsidTr="005761F1">
        <w:trPr>
          <w:jc w:val="center"/>
        </w:trPr>
        <w:tc>
          <w:tcPr>
            <w:tcW w:w="959" w:type="dxa"/>
            <w:vMerge/>
            <w:vAlign w:val="center"/>
          </w:tcPr>
          <w:p w:rsidR="005761F1" w:rsidRDefault="005761F1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761F1" w:rsidRDefault="005761F1" w:rsidP="005761F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761F1" w:rsidRDefault="005761F1" w:rsidP="005761F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5761F1" w:rsidRDefault="005761F1" w:rsidP="005761F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345" w:type="dxa"/>
            <w:gridSpan w:val="2"/>
            <w:vAlign w:val="center"/>
          </w:tcPr>
          <w:p w:rsidR="005761F1" w:rsidRDefault="005761F1" w:rsidP="005761F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5761F1" w:rsidTr="005761F1">
        <w:trPr>
          <w:jc w:val="center"/>
        </w:trPr>
        <w:tc>
          <w:tcPr>
            <w:tcW w:w="959" w:type="dxa"/>
            <w:vMerge/>
            <w:vAlign w:val="center"/>
          </w:tcPr>
          <w:p w:rsidR="005761F1" w:rsidRDefault="005761F1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761F1" w:rsidRDefault="005761F1" w:rsidP="005761F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761F1" w:rsidRDefault="005761F1" w:rsidP="005761F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5761F1" w:rsidRDefault="005761F1" w:rsidP="005761F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345" w:type="dxa"/>
            <w:gridSpan w:val="2"/>
            <w:vAlign w:val="center"/>
          </w:tcPr>
          <w:p w:rsidR="005761F1" w:rsidRDefault="005761F1" w:rsidP="005761F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5761F1" w:rsidTr="005761F1">
        <w:trPr>
          <w:jc w:val="center"/>
        </w:trPr>
        <w:tc>
          <w:tcPr>
            <w:tcW w:w="959" w:type="dxa"/>
            <w:vMerge/>
            <w:vAlign w:val="center"/>
          </w:tcPr>
          <w:p w:rsidR="005761F1" w:rsidRDefault="005761F1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761F1" w:rsidRDefault="005761F1" w:rsidP="005761F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761F1" w:rsidRDefault="005761F1" w:rsidP="005761F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5761F1" w:rsidRDefault="005761F1" w:rsidP="005761F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345" w:type="dxa"/>
            <w:gridSpan w:val="2"/>
            <w:vAlign w:val="center"/>
          </w:tcPr>
          <w:p w:rsidR="005761F1" w:rsidRDefault="005761F1" w:rsidP="005761F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5761F1" w:rsidTr="005761F1">
        <w:trPr>
          <w:jc w:val="center"/>
        </w:trPr>
        <w:tc>
          <w:tcPr>
            <w:tcW w:w="959" w:type="dxa"/>
            <w:vMerge/>
            <w:vAlign w:val="center"/>
          </w:tcPr>
          <w:p w:rsidR="005761F1" w:rsidRDefault="005761F1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761F1" w:rsidRDefault="005761F1" w:rsidP="005761F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761F1" w:rsidRDefault="005761F1" w:rsidP="005761F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5761F1" w:rsidRDefault="005761F1" w:rsidP="005761F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345" w:type="dxa"/>
            <w:gridSpan w:val="2"/>
            <w:vAlign w:val="center"/>
          </w:tcPr>
          <w:p w:rsidR="005761F1" w:rsidRDefault="005761F1" w:rsidP="005761F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C05E16" w:rsidTr="005761F1">
        <w:trPr>
          <w:cantSplit/>
          <w:trHeight w:val="4898"/>
          <w:jc w:val="center"/>
        </w:trPr>
        <w:tc>
          <w:tcPr>
            <w:tcW w:w="959" w:type="dxa"/>
            <w:textDirection w:val="tbRlV"/>
            <w:vAlign w:val="center"/>
          </w:tcPr>
          <w:p w:rsidR="00C05E16" w:rsidRDefault="00370E38" w:rsidP="005761F1">
            <w:pPr>
              <w:ind w:left="113" w:right="113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教研室工作开展情况</w:t>
            </w:r>
          </w:p>
        </w:tc>
        <w:tc>
          <w:tcPr>
            <w:tcW w:w="8669" w:type="dxa"/>
            <w:gridSpan w:val="7"/>
          </w:tcPr>
          <w:p w:rsidR="00C05E16" w:rsidRDefault="00C05E16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C05E16" w:rsidRDefault="00C05E16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C05E16" w:rsidRDefault="00C05E16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C05E16" w:rsidRDefault="00C05E16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C05E16" w:rsidTr="005761F1">
        <w:trPr>
          <w:cantSplit/>
          <w:trHeight w:val="2355"/>
          <w:jc w:val="center"/>
        </w:trPr>
        <w:tc>
          <w:tcPr>
            <w:tcW w:w="959" w:type="dxa"/>
            <w:textDirection w:val="tbRlV"/>
            <w:vAlign w:val="center"/>
          </w:tcPr>
          <w:p w:rsidR="00C05E16" w:rsidRDefault="005761F1" w:rsidP="005761F1">
            <w:pPr>
              <w:ind w:left="113" w:right="113"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特色</w:t>
            </w:r>
            <w:r w:rsidR="00370E38">
              <w:rPr>
                <w:rFonts w:ascii="仿宋" w:eastAsia="仿宋" w:hAnsi="仿宋" w:hint="eastAsia"/>
                <w:b/>
                <w:sz w:val="24"/>
                <w:szCs w:val="24"/>
              </w:rPr>
              <w:t>及成果</w:t>
            </w:r>
          </w:p>
        </w:tc>
        <w:tc>
          <w:tcPr>
            <w:tcW w:w="8669" w:type="dxa"/>
            <w:gridSpan w:val="7"/>
          </w:tcPr>
          <w:p w:rsidR="00C05E16" w:rsidRDefault="00C05E1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05E16" w:rsidRDefault="00C05E1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05E16" w:rsidRDefault="00C05E1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05E16" w:rsidRDefault="00C05E1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05E16" w:rsidRDefault="00C05E1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05E16" w:rsidRDefault="00C05E1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05E16" w:rsidRDefault="00C05E1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05E16" w:rsidTr="005761F1">
        <w:trPr>
          <w:cantSplit/>
          <w:trHeight w:val="3395"/>
          <w:jc w:val="center"/>
        </w:trPr>
        <w:tc>
          <w:tcPr>
            <w:tcW w:w="959" w:type="dxa"/>
            <w:textDirection w:val="tbRlV"/>
            <w:vAlign w:val="center"/>
          </w:tcPr>
          <w:p w:rsidR="00C05E16" w:rsidRDefault="00370E38" w:rsidP="005761F1">
            <w:pPr>
              <w:ind w:left="113" w:right="113" w:firstLineChars="300" w:firstLine="723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所在系部</w:t>
            </w:r>
            <w:r w:rsidR="005761F1">
              <w:rPr>
                <w:rFonts w:ascii="仿宋" w:eastAsia="仿宋" w:hAnsi="仿宋" w:hint="eastAsia"/>
                <w:b/>
                <w:sz w:val="24"/>
                <w:szCs w:val="24"/>
              </w:rPr>
              <w:t>推荐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8669" w:type="dxa"/>
            <w:gridSpan w:val="7"/>
          </w:tcPr>
          <w:p w:rsidR="00C05E16" w:rsidRDefault="00C05E1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05E16" w:rsidRDefault="00C05E1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05E16" w:rsidRDefault="00C05E1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05E16" w:rsidRDefault="00C05E1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05E16" w:rsidTr="005761F1">
        <w:trPr>
          <w:cantSplit/>
          <w:trHeight w:val="3103"/>
          <w:jc w:val="center"/>
        </w:trPr>
        <w:tc>
          <w:tcPr>
            <w:tcW w:w="959" w:type="dxa"/>
            <w:textDirection w:val="tbRlV"/>
            <w:vAlign w:val="center"/>
          </w:tcPr>
          <w:p w:rsidR="00C05E16" w:rsidRDefault="005761F1" w:rsidP="005761F1">
            <w:pPr>
              <w:ind w:left="113" w:right="113" w:firstLineChars="350" w:firstLine="843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务处</w:t>
            </w:r>
            <w:r w:rsidR="00370E38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8669" w:type="dxa"/>
            <w:gridSpan w:val="7"/>
          </w:tcPr>
          <w:p w:rsidR="00C05E16" w:rsidRDefault="00C05E1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05E16" w:rsidRDefault="00C05E1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05E16" w:rsidRDefault="00C05E1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05E16" w:rsidRDefault="00C05E1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05E16" w:rsidRDefault="00C05E1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761F1" w:rsidTr="005761F1">
        <w:trPr>
          <w:cantSplit/>
          <w:trHeight w:val="2941"/>
          <w:jc w:val="center"/>
        </w:trPr>
        <w:tc>
          <w:tcPr>
            <w:tcW w:w="959" w:type="dxa"/>
            <w:textDirection w:val="tbRlV"/>
            <w:vAlign w:val="center"/>
          </w:tcPr>
          <w:p w:rsidR="005761F1" w:rsidRDefault="005761F1" w:rsidP="005761F1">
            <w:pPr>
              <w:ind w:left="113" w:right="113" w:firstLineChars="300" w:firstLine="723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审定意见</w:t>
            </w:r>
          </w:p>
        </w:tc>
        <w:tc>
          <w:tcPr>
            <w:tcW w:w="8669" w:type="dxa"/>
            <w:gridSpan w:val="7"/>
          </w:tcPr>
          <w:p w:rsidR="005761F1" w:rsidRDefault="005761F1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C05E16" w:rsidRDefault="00C05E16">
      <w:pPr>
        <w:rPr>
          <w:rFonts w:ascii="仿宋" w:eastAsia="仿宋" w:hAnsi="仿宋"/>
          <w:b/>
          <w:sz w:val="24"/>
          <w:szCs w:val="24"/>
        </w:rPr>
      </w:pPr>
    </w:p>
    <w:sectPr w:rsidR="00C05E16">
      <w:pgSz w:w="11906" w:h="16838"/>
      <w:pgMar w:top="1814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548" w:rsidRDefault="00994548" w:rsidP="006B395C">
      <w:r>
        <w:separator/>
      </w:r>
    </w:p>
  </w:endnote>
  <w:endnote w:type="continuationSeparator" w:id="0">
    <w:p w:rsidR="00994548" w:rsidRDefault="00994548" w:rsidP="006B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548" w:rsidRDefault="00994548" w:rsidP="006B395C">
      <w:r>
        <w:separator/>
      </w:r>
    </w:p>
  </w:footnote>
  <w:footnote w:type="continuationSeparator" w:id="0">
    <w:p w:rsidR="00994548" w:rsidRDefault="00994548" w:rsidP="006B3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0D02C16"/>
    <w:multiLevelType w:val="singleLevel"/>
    <w:tmpl w:val="C0D02C1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26"/>
    <w:rsid w:val="00093ADD"/>
    <w:rsid w:val="000E0F2C"/>
    <w:rsid w:val="001372FB"/>
    <w:rsid w:val="001951E6"/>
    <w:rsid w:val="00243145"/>
    <w:rsid w:val="00245494"/>
    <w:rsid w:val="00295D66"/>
    <w:rsid w:val="00352542"/>
    <w:rsid w:val="00370E38"/>
    <w:rsid w:val="003D6E62"/>
    <w:rsid w:val="00420661"/>
    <w:rsid w:val="004B4AA8"/>
    <w:rsid w:val="005761F1"/>
    <w:rsid w:val="006A20D1"/>
    <w:rsid w:val="006B395C"/>
    <w:rsid w:val="006F4618"/>
    <w:rsid w:val="00957B26"/>
    <w:rsid w:val="00994548"/>
    <w:rsid w:val="00A82E70"/>
    <w:rsid w:val="00B7423F"/>
    <w:rsid w:val="00C05E16"/>
    <w:rsid w:val="00C20D03"/>
    <w:rsid w:val="00C34BFB"/>
    <w:rsid w:val="00C96396"/>
    <w:rsid w:val="00D32B60"/>
    <w:rsid w:val="00E10D20"/>
    <w:rsid w:val="00E2767C"/>
    <w:rsid w:val="00E72ECA"/>
    <w:rsid w:val="00E80425"/>
    <w:rsid w:val="00F64E19"/>
    <w:rsid w:val="128774C1"/>
    <w:rsid w:val="189F0440"/>
    <w:rsid w:val="2A8B6120"/>
    <w:rsid w:val="2CFA2E33"/>
    <w:rsid w:val="35CB71E8"/>
    <w:rsid w:val="4DF247DA"/>
    <w:rsid w:val="6F654766"/>
    <w:rsid w:val="780843B7"/>
    <w:rsid w:val="7A65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23256B2-BF1C-426E-9616-06B4B450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B3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B395C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B3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B39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191</Words>
  <Characters>1093</Characters>
  <Application>Microsoft Office Word</Application>
  <DocSecurity>0</DocSecurity>
  <Lines>9</Lines>
  <Paragraphs>2</Paragraphs>
  <ScaleCrop>false</ScaleCrop>
  <Company>IT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23</cp:revision>
  <cp:lastPrinted>2018-12-14T02:02:00Z</cp:lastPrinted>
  <dcterms:created xsi:type="dcterms:W3CDTF">2018-12-14T00:59:00Z</dcterms:created>
  <dcterms:modified xsi:type="dcterms:W3CDTF">2018-12-20T05:55:00Z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