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姚体" w:hAnsi="黑体" w:eastAsia="方正姚体" w:cs="Times New Roman"/>
          <w:b/>
          <w:color w:val="FF0000"/>
          <w:spacing w:val="20"/>
          <w:sz w:val="52"/>
          <w:szCs w:val="52"/>
        </w:rPr>
      </w:pPr>
      <w:r>
        <w:rPr>
          <w:rFonts w:hint="eastAsia" w:ascii="方正姚体" w:hAnsi="黑体" w:eastAsia="方正姚体" w:cs="Times New Roman"/>
          <w:b/>
          <w:color w:val="FF0000"/>
          <w:spacing w:val="20"/>
          <w:sz w:val="52"/>
          <w:szCs w:val="52"/>
        </w:rPr>
        <w:t>湖南艺术职业学院教务处（实训处）</w:t>
      </w:r>
    </w:p>
    <w:p>
      <w:pPr>
        <w:jc w:val="center"/>
        <w:rPr>
          <w:color w:val="FF0000"/>
          <w:sz w:val="72"/>
          <w:szCs w:val="72"/>
        </w:rPr>
      </w:pPr>
      <w:r>
        <w:rPr>
          <w:rFonts w:hint="eastAsia"/>
          <w:color w:val="FF0000"/>
          <w:sz w:val="72"/>
          <w:szCs w:val="72"/>
        </w:rPr>
        <w:t>________________________</w:t>
      </w:r>
    </w:p>
    <w:p>
      <w:pPr>
        <w:spacing w:line="640" w:lineRule="exact"/>
        <w:jc w:val="right"/>
        <w:rPr>
          <w:rFonts w:ascii="仿宋" w:hAnsi="仿宋" w:eastAsia="仿宋" w:cs="仿宋"/>
          <w:b/>
          <w:sz w:val="32"/>
          <w:szCs w:val="32"/>
        </w:rPr>
      </w:pPr>
      <w:r>
        <w:rPr>
          <w:rFonts w:hint="eastAsia" w:ascii="仿宋" w:hAnsi="仿宋" w:eastAsia="仿宋" w:cs="仿宋"/>
          <w:b/>
          <w:sz w:val="32"/>
          <w:szCs w:val="32"/>
        </w:rPr>
        <w:t>艺教通202</w:t>
      </w:r>
      <w:r>
        <w:rPr>
          <w:rFonts w:hint="eastAsia" w:ascii="仿宋" w:hAnsi="仿宋" w:eastAsia="仿宋" w:cs="仿宋"/>
          <w:b/>
          <w:sz w:val="32"/>
          <w:szCs w:val="32"/>
          <w:lang w:val="en-US" w:eastAsia="zh-CN"/>
        </w:rPr>
        <w:t>3</w:t>
      </w:r>
      <w:r>
        <w:rPr>
          <w:rFonts w:hint="eastAsia" w:ascii="仿宋" w:hAnsi="仿宋" w:eastAsia="仿宋" w:cs="仿宋"/>
          <w:b/>
          <w:sz w:val="32"/>
          <w:szCs w:val="32"/>
        </w:rPr>
        <w:t>0</w:t>
      </w:r>
      <w:r>
        <w:rPr>
          <w:rFonts w:hint="eastAsia" w:ascii="仿宋" w:hAnsi="仿宋" w:eastAsia="仿宋" w:cs="仿宋"/>
          <w:b/>
          <w:sz w:val="32"/>
          <w:szCs w:val="32"/>
          <w:lang w:val="en-US" w:eastAsia="zh-CN"/>
        </w:rPr>
        <w:t>06</w:t>
      </w:r>
      <w:r>
        <w:rPr>
          <w:rFonts w:hint="eastAsia" w:ascii="仿宋" w:hAnsi="仿宋" w:eastAsia="仿宋" w:cs="仿宋"/>
          <w:b/>
          <w:sz w:val="32"/>
          <w:szCs w:val="32"/>
        </w:rPr>
        <w:t>号</w:t>
      </w:r>
    </w:p>
    <w:p>
      <w:pPr>
        <w:jc w:val="center"/>
        <w:rPr>
          <w:rFonts w:ascii="黑体" w:hAnsi="黑体" w:eastAsia="黑体"/>
          <w:sz w:val="44"/>
          <w:szCs w:val="44"/>
        </w:rPr>
      </w:pPr>
    </w:p>
    <w:p>
      <w:pPr>
        <w:jc w:val="center"/>
        <w:rPr>
          <w:rFonts w:ascii="华文中宋" w:hAnsi="华文中宋" w:eastAsia="华文中宋" w:cs="Times New Roman"/>
          <w:b/>
          <w:sz w:val="44"/>
          <w:szCs w:val="44"/>
        </w:rPr>
      </w:pPr>
      <w:r>
        <w:rPr>
          <w:rFonts w:hint="eastAsia" w:ascii="华文中宋" w:hAnsi="华文中宋" w:eastAsia="华文中宋" w:cs="Times New Roman"/>
          <w:b/>
          <w:sz w:val="44"/>
          <w:szCs w:val="44"/>
        </w:rPr>
        <w:t>关于202</w:t>
      </w:r>
      <w:r>
        <w:rPr>
          <w:rFonts w:hint="eastAsia" w:ascii="华文中宋" w:hAnsi="华文中宋" w:eastAsia="华文中宋" w:cs="Times New Roman"/>
          <w:b/>
          <w:sz w:val="44"/>
          <w:szCs w:val="44"/>
          <w:lang w:val="en-US" w:eastAsia="zh-CN"/>
        </w:rPr>
        <w:t>3</w:t>
      </w:r>
      <w:r>
        <w:rPr>
          <w:rFonts w:hint="eastAsia" w:ascii="华文中宋" w:hAnsi="华文中宋" w:eastAsia="华文中宋" w:cs="Times New Roman"/>
          <w:b/>
          <w:sz w:val="44"/>
          <w:szCs w:val="44"/>
        </w:rPr>
        <w:t>年</w:t>
      </w:r>
      <w:r>
        <w:rPr>
          <w:rFonts w:hint="eastAsia" w:ascii="华文中宋" w:hAnsi="华文中宋" w:eastAsia="华文中宋" w:cs="Times New Roman"/>
          <w:b/>
          <w:sz w:val="44"/>
          <w:szCs w:val="44"/>
          <w:lang w:eastAsia="zh-CN"/>
        </w:rPr>
        <w:t>春</w:t>
      </w:r>
      <w:r>
        <w:rPr>
          <w:rFonts w:hint="eastAsia" w:ascii="华文中宋" w:hAnsi="华文中宋" w:eastAsia="华文中宋" w:cs="Times New Roman"/>
          <w:b/>
          <w:sz w:val="44"/>
          <w:szCs w:val="44"/>
        </w:rPr>
        <w:t>季学期学生任选课程</w:t>
      </w:r>
      <w:r>
        <w:rPr>
          <w:rFonts w:hint="eastAsia" w:ascii="华文中宋" w:hAnsi="华文中宋" w:eastAsia="华文中宋" w:cs="Times New Roman"/>
          <w:b/>
          <w:sz w:val="44"/>
          <w:szCs w:val="44"/>
          <w:lang w:eastAsia="zh-CN"/>
        </w:rPr>
        <w:t>（含线上线下）</w:t>
      </w:r>
      <w:r>
        <w:rPr>
          <w:rFonts w:hint="eastAsia" w:ascii="华文中宋" w:hAnsi="华文中宋" w:eastAsia="华文中宋" w:cs="Times New Roman"/>
          <w:b/>
          <w:sz w:val="44"/>
          <w:szCs w:val="44"/>
        </w:rPr>
        <w:t>开课公告</w:t>
      </w:r>
    </w:p>
    <w:p>
      <w:pPr>
        <w:jc w:val="center"/>
      </w:pPr>
    </w:p>
    <w:p>
      <w:pPr>
        <w:spacing w:line="440" w:lineRule="exact"/>
        <w:rPr>
          <w:rFonts w:ascii="仿宋" w:hAnsi="仿宋" w:eastAsia="仿宋" w:cs="仿宋"/>
          <w:sz w:val="28"/>
          <w:szCs w:val="28"/>
        </w:rPr>
      </w:pPr>
      <w:r>
        <w:rPr>
          <w:rFonts w:hint="eastAsia" w:ascii="仿宋" w:hAnsi="仿宋" w:eastAsia="仿宋" w:cs="仿宋"/>
          <w:b/>
          <w:bCs/>
          <w:sz w:val="28"/>
          <w:szCs w:val="28"/>
        </w:rPr>
        <w:t>各院部、全体师生：</w:t>
      </w:r>
    </w:p>
    <w:p>
      <w:pPr>
        <w:spacing w:line="440" w:lineRule="exact"/>
        <w:ind w:firstLine="565" w:firstLineChars="202"/>
        <w:rPr>
          <w:rFonts w:ascii="仿宋" w:hAnsi="仿宋" w:eastAsia="仿宋" w:cs="仿宋"/>
          <w:sz w:val="28"/>
          <w:szCs w:val="28"/>
        </w:rPr>
      </w:pPr>
      <w:r>
        <w:rPr>
          <w:rFonts w:hint="eastAsia" w:ascii="仿宋" w:hAnsi="仿宋" w:eastAsia="仿宋" w:cs="仿宋"/>
          <w:sz w:val="28"/>
          <w:szCs w:val="28"/>
        </w:rPr>
        <w:t>根据《学院课程管理办法（试行）》和《任选课开设管理办法》，本学期任选课从第</w:t>
      </w:r>
      <w:r>
        <w:rPr>
          <w:rFonts w:hint="eastAsia" w:ascii="仿宋" w:hAnsi="仿宋" w:eastAsia="仿宋" w:cs="仿宋"/>
          <w:sz w:val="28"/>
          <w:szCs w:val="28"/>
          <w:lang w:eastAsia="zh-CN"/>
        </w:rPr>
        <w:t>五</w:t>
      </w:r>
      <w:bookmarkStart w:id="0" w:name="_GoBack"/>
      <w:bookmarkEnd w:id="0"/>
      <w:r>
        <w:rPr>
          <w:rFonts w:hint="eastAsia" w:ascii="仿宋" w:hAnsi="仿宋" w:eastAsia="仿宋" w:cs="仿宋"/>
          <w:sz w:val="28"/>
          <w:szCs w:val="28"/>
        </w:rPr>
        <w:t>教学周周一（202</w:t>
      </w:r>
      <w:r>
        <w:rPr>
          <w:rFonts w:hint="eastAsia" w:ascii="仿宋" w:hAnsi="仿宋" w:eastAsia="仿宋" w:cs="仿宋"/>
          <w:sz w:val="28"/>
          <w:szCs w:val="28"/>
          <w:lang w:val="en-US" w:eastAsia="zh-CN"/>
        </w:rPr>
        <w:t>3</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13</w:t>
      </w:r>
      <w:r>
        <w:rPr>
          <w:rFonts w:hint="eastAsia" w:ascii="仿宋" w:hAnsi="仿宋" w:eastAsia="仿宋" w:cs="仿宋"/>
          <w:sz w:val="28"/>
          <w:szCs w:val="28"/>
        </w:rPr>
        <w:t>日起)开课。经学生自主选课，现通告本学期任选课开设情况，并就</w:t>
      </w:r>
      <w:r>
        <w:rPr>
          <w:rFonts w:hint="eastAsia" w:ascii="仿宋" w:hAnsi="仿宋" w:eastAsia="仿宋" w:cs="仿宋"/>
          <w:sz w:val="28"/>
          <w:szCs w:val="28"/>
          <w:lang w:eastAsia="zh-CN"/>
        </w:rPr>
        <w:t>开课时间等</w:t>
      </w:r>
      <w:r>
        <w:rPr>
          <w:rFonts w:hint="eastAsia" w:ascii="仿宋" w:hAnsi="仿宋" w:eastAsia="仿宋" w:cs="仿宋"/>
          <w:sz w:val="28"/>
          <w:szCs w:val="28"/>
        </w:rPr>
        <w:t>有关问题说明如下：</w:t>
      </w:r>
    </w:p>
    <w:p>
      <w:pPr>
        <w:spacing w:line="440" w:lineRule="exact"/>
        <w:ind w:firstLine="568" w:firstLineChars="202"/>
        <w:rPr>
          <w:rFonts w:ascii="仿宋" w:hAnsi="仿宋" w:eastAsia="仿宋" w:cs="仿宋"/>
          <w:b/>
          <w:bCs/>
          <w:sz w:val="28"/>
          <w:szCs w:val="28"/>
        </w:rPr>
      </w:pPr>
      <w:r>
        <w:rPr>
          <w:rFonts w:hint="eastAsia" w:ascii="仿宋" w:hAnsi="仿宋" w:eastAsia="仿宋" w:cs="仿宋"/>
          <w:b/>
          <w:bCs/>
          <w:sz w:val="28"/>
          <w:szCs w:val="28"/>
        </w:rPr>
        <w:t>一、任选课程管理办法</w:t>
      </w:r>
    </w:p>
    <w:p>
      <w:pPr>
        <w:spacing w:line="440" w:lineRule="exact"/>
        <w:ind w:firstLine="565" w:firstLineChars="202"/>
        <w:rPr>
          <w:rFonts w:ascii="仿宋" w:hAnsi="仿宋" w:eastAsia="仿宋" w:cs="仿宋"/>
          <w:sz w:val="28"/>
          <w:szCs w:val="28"/>
        </w:rPr>
      </w:pPr>
      <w:r>
        <w:rPr>
          <w:rFonts w:hint="eastAsia" w:ascii="仿宋" w:hAnsi="仿宋" w:eastAsia="仿宋" w:cs="仿宋"/>
          <w:sz w:val="28"/>
          <w:szCs w:val="28"/>
        </w:rPr>
        <w:t>任选课程是围绕《专业人才培养方案》</w:t>
      </w:r>
      <w:r>
        <w:rPr>
          <w:rFonts w:hint="eastAsia" w:ascii="仿宋" w:hAnsi="仿宋" w:eastAsia="仿宋" w:cs="仿宋"/>
          <w:sz w:val="28"/>
          <w:szCs w:val="28"/>
          <w:lang w:eastAsia="zh-CN"/>
        </w:rPr>
        <w:t>、三教改革及全过程育人目标开出</w:t>
      </w:r>
      <w:r>
        <w:rPr>
          <w:rFonts w:hint="eastAsia" w:ascii="仿宋" w:hAnsi="仿宋" w:eastAsia="仿宋" w:cs="仿宋"/>
          <w:sz w:val="28"/>
          <w:szCs w:val="28"/>
        </w:rPr>
        <w:t>，进一步拓展专业、人文素养，其教师一般为校内中级以上职称且在本</w:t>
      </w:r>
      <w:r>
        <w:rPr>
          <w:rFonts w:hint="eastAsia" w:ascii="仿宋" w:hAnsi="仿宋" w:eastAsia="仿宋" w:cs="仿宋"/>
          <w:sz w:val="28"/>
          <w:szCs w:val="28"/>
          <w:lang w:eastAsia="zh-CN"/>
        </w:rPr>
        <w:t>专业领域</w:t>
      </w:r>
      <w:r>
        <w:rPr>
          <w:rFonts w:hint="eastAsia" w:ascii="仿宋" w:hAnsi="仿宋" w:eastAsia="仿宋" w:cs="仿宋"/>
          <w:sz w:val="28"/>
          <w:szCs w:val="28"/>
        </w:rPr>
        <w:t>具有一定代表性的教师，也可根据需要聘选校外相关专家、教授、技能大师开出，计入当年当期教师教学工作量。</w:t>
      </w:r>
    </w:p>
    <w:p>
      <w:pPr>
        <w:spacing w:line="440" w:lineRule="exact"/>
        <w:ind w:firstLine="565" w:firstLineChars="202"/>
        <w:rPr>
          <w:rFonts w:ascii="仿宋" w:hAnsi="仿宋" w:eastAsia="仿宋" w:cs="仿宋"/>
          <w:sz w:val="28"/>
          <w:szCs w:val="28"/>
        </w:rPr>
      </w:pPr>
      <w:r>
        <w:rPr>
          <w:rFonts w:hint="eastAsia" w:ascii="仿宋" w:hAnsi="仿宋" w:eastAsia="仿宋" w:cs="仿宋"/>
          <w:sz w:val="28"/>
          <w:szCs w:val="28"/>
        </w:rPr>
        <w:t>为加强任选课教学管理，学院所有线上、线下任选课纳入大数据管理，采取“线上监管+线下抽查+学生评教”的办法检查任选课授课情况。任选课程均在当期公告开出，同时，根据学生学习反馈情况和课程督查情况启动“退出机制”。</w:t>
      </w:r>
    </w:p>
    <w:p>
      <w:pPr>
        <w:spacing w:line="440" w:lineRule="exact"/>
        <w:ind w:firstLine="568" w:firstLineChars="202"/>
        <w:rPr>
          <w:rFonts w:ascii="仿宋" w:hAnsi="仿宋" w:eastAsia="仿宋" w:cs="仿宋"/>
          <w:b/>
          <w:bCs/>
          <w:sz w:val="28"/>
          <w:szCs w:val="28"/>
        </w:rPr>
      </w:pPr>
      <w:r>
        <w:rPr>
          <w:rFonts w:hint="eastAsia" w:ascii="仿宋" w:hAnsi="仿宋" w:eastAsia="仿宋" w:cs="仿宋"/>
          <w:b/>
          <w:bCs/>
          <w:sz w:val="28"/>
          <w:szCs w:val="28"/>
        </w:rPr>
        <w:t>二、对任选课教师执教的要求</w:t>
      </w:r>
    </w:p>
    <w:p>
      <w:pPr>
        <w:spacing w:line="440" w:lineRule="exact"/>
        <w:ind w:firstLine="565" w:firstLineChars="202"/>
        <w:rPr>
          <w:rFonts w:ascii="仿宋" w:hAnsi="仿宋" w:eastAsia="仿宋" w:cs="仿宋"/>
          <w:sz w:val="28"/>
          <w:szCs w:val="28"/>
        </w:rPr>
      </w:pPr>
      <w:r>
        <w:rPr>
          <w:rFonts w:hint="eastAsia" w:ascii="仿宋" w:hAnsi="仿宋" w:eastAsia="仿宋" w:cs="仿宋"/>
          <w:sz w:val="28"/>
          <w:szCs w:val="28"/>
        </w:rPr>
        <w:t>1.开课教师须严格按照《课程标准》和课表进行执教、考核以及完成结课分析报告，学生课程考核成绩须及时记入“教务学生成绩管理系统”。</w:t>
      </w:r>
    </w:p>
    <w:p>
      <w:pPr>
        <w:spacing w:line="440" w:lineRule="exact"/>
        <w:ind w:firstLine="565" w:firstLineChars="202"/>
        <w:rPr>
          <w:rFonts w:ascii="仿宋" w:hAnsi="仿宋" w:eastAsia="仿宋" w:cs="仿宋"/>
          <w:sz w:val="28"/>
          <w:szCs w:val="28"/>
        </w:rPr>
      </w:pPr>
      <w:r>
        <w:rPr>
          <w:rFonts w:hint="eastAsia" w:ascii="仿宋" w:hAnsi="仿宋" w:eastAsia="仿宋" w:cs="仿宋"/>
          <w:sz w:val="28"/>
          <w:szCs w:val="28"/>
        </w:rPr>
        <w:t>2.任选课授课教师均须在“超星学习通”中建课，学生考勤签到均须通过“超星学习通”平台进行，教师主体教学内容须在“超星学习通”平台体现，平台内包括但不限于每章节（项目）教案（含PPT）、讲议及不少于讨论、作业、考试在内的8次教学活动。</w:t>
      </w:r>
    </w:p>
    <w:p>
      <w:pPr>
        <w:spacing w:line="440" w:lineRule="exact"/>
        <w:ind w:firstLine="568" w:firstLineChars="202"/>
        <w:rPr>
          <w:rFonts w:ascii="仿宋" w:hAnsi="仿宋" w:eastAsia="仿宋" w:cs="仿宋"/>
          <w:b/>
          <w:bCs/>
          <w:sz w:val="28"/>
          <w:szCs w:val="28"/>
        </w:rPr>
      </w:pPr>
      <w:r>
        <w:rPr>
          <w:rFonts w:hint="eastAsia" w:ascii="仿宋" w:hAnsi="仿宋" w:eastAsia="仿宋" w:cs="仿宋"/>
          <w:b/>
          <w:bCs/>
          <w:sz w:val="28"/>
          <w:szCs w:val="28"/>
        </w:rPr>
        <w:t>三、对选修任选课学生的要求</w:t>
      </w:r>
    </w:p>
    <w:p>
      <w:pPr>
        <w:spacing w:line="440" w:lineRule="exact"/>
        <w:ind w:firstLine="565" w:firstLineChars="202"/>
        <w:rPr>
          <w:rFonts w:ascii="仿宋" w:hAnsi="仿宋" w:eastAsia="仿宋" w:cs="仿宋"/>
          <w:sz w:val="28"/>
          <w:szCs w:val="28"/>
        </w:rPr>
      </w:pPr>
      <w:r>
        <w:rPr>
          <w:rFonts w:hint="eastAsia" w:ascii="仿宋" w:hAnsi="仿宋" w:eastAsia="仿宋" w:cs="仿宋"/>
          <w:sz w:val="28"/>
          <w:szCs w:val="28"/>
        </w:rPr>
        <w:t>1.学分制学生只要选定课程，则视为该生学制时间内10个免费选修课程基础学分（每生学制时间内可免费选修总计10个毕业学分的课程）。</w:t>
      </w:r>
    </w:p>
    <w:p>
      <w:pPr>
        <w:spacing w:line="440" w:lineRule="exact"/>
        <w:ind w:firstLine="565" w:firstLineChars="202"/>
        <w:rPr>
          <w:rFonts w:hint="eastAsia" w:ascii="仿宋" w:hAnsi="仿宋" w:eastAsia="仿宋" w:cs="仿宋"/>
          <w:sz w:val="28"/>
          <w:szCs w:val="28"/>
          <w:lang w:eastAsia="zh-CN"/>
        </w:rPr>
      </w:pPr>
      <w:r>
        <w:rPr>
          <w:rFonts w:hint="eastAsia" w:ascii="仿宋" w:hAnsi="仿宋" w:eastAsia="仿宋" w:cs="仿宋"/>
          <w:sz w:val="28"/>
          <w:szCs w:val="28"/>
        </w:rPr>
        <w:t>2.选课学生须严格按照课表安排进行课程学习，完成规定教学活动，课程考核合格方可获得相应学分。课程考核不合格，则需要再选</w:t>
      </w:r>
      <w:r>
        <w:rPr>
          <w:rFonts w:hint="eastAsia" w:ascii="仿宋" w:hAnsi="仿宋" w:eastAsia="仿宋" w:cs="仿宋"/>
          <w:sz w:val="28"/>
          <w:szCs w:val="28"/>
          <w:lang w:eastAsia="zh-CN"/>
        </w:rPr>
        <w:t>，</w:t>
      </w:r>
      <w:r>
        <w:rPr>
          <w:rFonts w:hint="eastAsia" w:ascii="仿宋" w:hAnsi="仿宋" w:eastAsia="仿宋" w:cs="仿宋"/>
          <w:sz w:val="28"/>
          <w:szCs w:val="28"/>
        </w:rPr>
        <w:t>合格后才能获取相应学分</w:t>
      </w:r>
      <w:r>
        <w:rPr>
          <w:rFonts w:hint="eastAsia" w:ascii="仿宋" w:hAnsi="仿宋" w:eastAsia="仿宋" w:cs="仿宋"/>
          <w:sz w:val="28"/>
          <w:szCs w:val="28"/>
          <w:lang w:eastAsia="zh-CN"/>
        </w:rPr>
        <w:t>。</w:t>
      </w:r>
    </w:p>
    <w:p>
      <w:pPr>
        <w:spacing w:line="440" w:lineRule="exact"/>
        <w:ind w:firstLine="565" w:firstLineChars="202"/>
        <w:rPr>
          <w:rFonts w:ascii="仿宋" w:hAnsi="仿宋" w:eastAsia="仿宋" w:cs="仿宋"/>
          <w:sz w:val="28"/>
          <w:szCs w:val="28"/>
        </w:rPr>
      </w:pPr>
      <w:r>
        <w:rPr>
          <w:rFonts w:hint="eastAsia" w:ascii="仿宋" w:hAnsi="仿宋" w:eastAsia="仿宋" w:cs="仿宋"/>
          <w:sz w:val="28"/>
          <w:szCs w:val="28"/>
        </w:rPr>
        <w:t>3.请选课学生合理安排线上线下学习时间，管理好个人学分账户，教务处暂不提供查分服务。</w:t>
      </w:r>
    </w:p>
    <w:p>
      <w:pPr>
        <w:numPr>
          <w:ilvl w:val="0"/>
          <w:numId w:val="1"/>
        </w:numPr>
        <w:spacing w:line="440" w:lineRule="exact"/>
        <w:ind w:firstLine="568" w:firstLineChars="202"/>
        <w:rPr>
          <w:rFonts w:hint="eastAsia" w:ascii="仿宋" w:hAnsi="仿宋" w:eastAsia="仿宋" w:cs="仿宋"/>
          <w:b/>
          <w:bCs/>
          <w:sz w:val="28"/>
          <w:szCs w:val="28"/>
        </w:rPr>
      </w:pPr>
      <w:r>
        <w:rPr>
          <w:rFonts w:hint="eastAsia" w:ascii="仿宋" w:hAnsi="仿宋" w:eastAsia="仿宋" w:cs="仿宋"/>
          <w:b/>
          <w:bCs/>
          <w:sz w:val="28"/>
          <w:szCs w:val="28"/>
        </w:rPr>
        <w:t>选课</w:t>
      </w:r>
    </w:p>
    <w:p>
      <w:pPr>
        <w:numPr>
          <w:ilvl w:val="0"/>
          <w:numId w:val="0"/>
        </w:numPr>
        <w:spacing w:line="44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1.选课时间</w:t>
      </w:r>
    </w:p>
    <w:p>
      <w:pPr>
        <w:numPr>
          <w:ilvl w:val="0"/>
          <w:numId w:val="0"/>
        </w:numPr>
        <w:spacing w:line="440" w:lineRule="exact"/>
        <w:ind w:left="559" w:leftChars="266" w:firstLine="0" w:firstLineChars="0"/>
        <w:rPr>
          <w:rFonts w:hint="eastAsia" w:ascii="仿宋" w:hAnsi="仿宋" w:eastAsia="仿宋" w:cs="仿宋"/>
          <w:sz w:val="28"/>
          <w:szCs w:val="28"/>
        </w:rPr>
      </w:pPr>
      <w:r>
        <w:rPr>
          <w:rFonts w:hint="eastAsia" w:ascii="仿宋" w:hAnsi="仿宋" w:eastAsia="仿宋" w:cs="仿宋"/>
          <w:sz w:val="28"/>
          <w:szCs w:val="28"/>
        </w:rPr>
        <w:t>线</w:t>
      </w:r>
      <w:r>
        <w:rPr>
          <w:rFonts w:hint="eastAsia" w:ascii="仿宋" w:hAnsi="仿宋" w:eastAsia="仿宋" w:cs="仿宋"/>
          <w:sz w:val="28"/>
          <w:szCs w:val="28"/>
          <w:lang w:eastAsia="zh-CN"/>
        </w:rPr>
        <w:t>下</w:t>
      </w:r>
      <w:r>
        <w:rPr>
          <w:rFonts w:hint="eastAsia" w:ascii="仿宋" w:hAnsi="仿宋" w:eastAsia="仿宋" w:cs="仿宋"/>
          <w:sz w:val="28"/>
          <w:szCs w:val="28"/>
        </w:rPr>
        <w:t>课程：202</w:t>
      </w:r>
      <w:r>
        <w:rPr>
          <w:rFonts w:hint="eastAsia" w:ascii="仿宋" w:hAnsi="仿宋" w:eastAsia="仿宋" w:cs="仿宋"/>
          <w:sz w:val="28"/>
          <w:szCs w:val="28"/>
          <w:lang w:val="en-US" w:eastAsia="zh-CN"/>
        </w:rPr>
        <w:t>3</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2</w:t>
      </w:r>
      <w:r>
        <w:rPr>
          <w:rFonts w:hint="eastAsia" w:ascii="仿宋" w:hAnsi="仿宋" w:eastAsia="仿宋" w:cs="仿宋"/>
          <w:sz w:val="28"/>
          <w:szCs w:val="28"/>
        </w:rPr>
        <w:t xml:space="preserve">日 </w:t>
      </w:r>
      <w:r>
        <w:rPr>
          <w:rFonts w:hint="eastAsia" w:ascii="仿宋" w:hAnsi="仿宋" w:eastAsia="仿宋" w:cs="仿宋"/>
          <w:sz w:val="28"/>
          <w:szCs w:val="28"/>
          <w:lang w:val="en-US" w:eastAsia="zh-CN"/>
        </w:rPr>
        <w:t>8</w:t>
      </w:r>
      <w:r>
        <w:rPr>
          <w:rFonts w:hint="eastAsia" w:ascii="仿宋" w:hAnsi="仿宋" w:eastAsia="仿宋" w:cs="仿宋"/>
          <w:sz w:val="28"/>
          <w:szCs w:val="28"/>
        </w:rPr>
        <w:t>:00至</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2</w:t>
      </w:r>
      <w:r>
        <w:rPr>
          <w:rFonts w:hint="eastAsia" w:ascii="仿宋" w:hAnsi="仿宋" w:eastAsia="仿宋" w:cs="仿宋"/>
          <w:sz w:val="28"/>
          <w:szCs w:val="28"/>
        </w:rPr>
        <w:t>日</w:t>
      </w:r>
      <w:r>
        <w:rPr>
          <w:rFonts w:hint="eastAsia" w:ascii="仿宋" w:hAnsi="仿宋" w:eastAsia="仿宋" w:cs="仿宋"/>
          <w:sz w:val="28"/>
          <w:szCs w:val="28"/>
          <w:lang w:val="en-US" w:eastAsia="zh-CN"/>
        </w:rPr>
        <w:t>20</w:t>
      </w:r>
      <w:r>
        <w:rPr>
          <w:rFonts w:hint="eastAsia" w:ascii="仿宋" w:hAnsi="仿宋" w:eastAsia="仿宋" w:cs="仿宋"/>
          <w:sz w:val="28"/>
          <w:szCs w:val="28"/>
        </w:rPr>
        <w:t>:00</w:t>
      </w:r>
      <w:r>
        <w:rPr>
          <w:rFonts w:hint="eastAsia" w:ascii="仿宋" w:hAnsi="仿宋" w:eastAsia="仿宋" w:cs="仿宋"/>
          <w:sz w:val="28"/>
          <w:szCs w:val="28"/>
        </w:rPr>
        <w:br w:type="textWrapping"/>
      </w:r>
      <w:r>
        <w:rPr>
          <w:rFonts w:hint="eastAsia" w:ascii="仿宋" w:hAnsi="仿宋" w:eastAsia="仿宋" w:cs="仿宋"/>
          <w:sz w:val="28"/>
          <w:szCs w:val="28"/>
        </w:rPr>
        <w:t>线</w:t>
      </w:r>
      <w:r>
        <w:rPr>
          <w:rFonts w:hint="eastAsia" w:ascii="仿宋" w:hAnsi="仿宋" w:eastAsia="仿宋" w:cs="仿宋"/>
          <w:sz w:val="28"/>
          <w:szCs w:val="28"/>
          <w:lang w:eastAsia="zh-CN"/>
        </w:rPr>
        <w:t>上</w:t>
      </w:r>
      <w:r>
        <w:rPr>
          <w:rFonts w:hint="eastAsia" w:ascii="仿宋" w:hAnsi="仿宋" w:eastAsia="仿宋" w:cs="仿宋"/>
          <w:sz w:val="28"/>
          <w:szCs w:val="28"/>
        </w:rPr>
        <w:t>课程：202</w:t>
      </w:r>
      <w:r>
        <w:rPr>
          <w:rFonts w:hint="eastAsia" w:ascii="仿宋" w:hAnsi="仿宋" w:eastAsia="仿宋" w:cs="仿宋"/>
          <w:sz w:val="28"/>
          <w:szCs w:val="28"/>
          <w:lang w:val="en-US" w:eastAsia="zh-CN"/>
        </w:rPr>
        <w:t>3</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2</w:t>
      </w:r>
      <w:r>
        <w:rPr>
          <w:rFonts w:hint="eastAsia" w:ascii="仿宋" w:hAnsi="仿宋" w:eastAsia="仿宋" w:cs="仿宋"/>
          <w:sz w:val="28"/>
          <w:szCs w:val="28"/>
        </w:rPr>
        <w:t xml:space="preserve">日 </w:t>
      </w:r>
      <w:r>
        <w:rPr>
          <w:rFonts w:hint="eastAsia" w:ascii="仿宋" w:hAnsi="仿宋" w:eastAsia="仿宋" w:cs="仿宋"/>
          <w:sz w:val="28"/>
          <w:szCs w:val="28"/>
          <w:lang w:val="en-US" w:eastAsia="zh-CN"/>
        </w:rPr>
        <w:t>8</w:t>
      </w:r>
      <w:r>
        <w:rPr>
          <w:rFonts w:hint="eastAsia" w:ascii="仿宋" w:hAnsi="仿宋" w:eastAsia="仿宋" w:cs="仿宋"/>
          <w:sz w:val="28"/>
          <w:szCs w:val="28"/>
        </w:rPr>
        <w:t>:00至</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2</w:t>
      </w:r>
      <w:r>
        <w:rPr>
          <w:rFonts w:hint="eastAsia" w:ascii="仿宋" w:hAnsi="仿宋" w:eastAsia="仿宋" w:cs="仿宋"/>
          <w:sz w:val="28"/>
          <w:szCs w:val="28"/>
        </w:rPr>
        <w:t>日</w:t>
      </w:r>
      <w:r>
        <w:rPr>
          <w:rFonts w:hint="eastAsia" w:ascii="仿宋" w:hAnsi="仿宋" w:eastAsia="仿宋" w:cs="仿宋"/>
          <w:sz w:val="28"/>
          <w:szCs w:val="28"/>
          <w:lang w:val="en-US" w:eastAsia="zh-CN"/>
        </w:rPr>
        <w:t>20</w:t>
      </w:r>
      <w:r>
        <w:rPr>
          <w:rFonts w:hint="eastAsia" w:ascii="仿宋" w:hAnsi="仿宋" w:eastAsia="仿宋" w:cs="仿宋"/>
          <w:sz w:val="28"/>
          <w:szCs w:val="28"/>
        </w:rPr>
        <w:t>:00</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2.</w:t>
      </w:r>
      <w:r>
        <w:rPr>
          <w:rFonts w:hint="eastAsia" w:ascii="仿宋" w:hAnsi="仿宋" w:eastAsia="仿宋" w:cs="仿宋"/>
          <w:sz w:val="28"/>
          <w:szCs w:val="28"/>
        </w:rPr>
        <w:t>选课对象</w:t>
      </w:r>
    </w:p>
    <w:p>
      <w:pPr>
        <w:spacing w:line="44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所有学分制学生：含</w:t>
      </w:r>
      <w:r>
        <w:rPr>
          <w:rFonts w:hint="eastAsia" w:ascii="仿宋" w:hAnsi="仿宋" w:eastAsia="仿宋" w:cs="仿宋"/>
          <w:sz w:val="28"/>
          <w:szCs w:val="28"/>
          <w:lang w:val="en-US" w:eastAsia="zh-CN"/>
        </w:rPr>
        <w:t>20</w:t>
      </w:r>
      <w:r>
        <w:rPr>
          <w:rFonts w:hint="eastAsia" w:ascii="仿宋" w:hAnsi="仿宋" w:eastAsia="仿宋" w:cs="仿宋"/>
          <w:sz w:val="28"/>
          <w:szCs w:val="28"/>
        </w:rPr>
        <w:t>、</w:t>
      </w:r>
      <w:r>
        <w:rPr>
          <w:rFonts w:hint="eastAsia" w:ascii="仿宋" w:hAnsi="仿宋" w:eastAsia="仿宋" w:cs="仿宋"/>
          <w:sz w:val="28"/>
          <w:szCs w:val="28"/>
          <w:lang w:val="en-US" w:eastAsia="zh-CN"/>
        </w:rPr>
        <w:t>21、22</w:t>
      </w:r>
      <w:r>
        <w:rPr>
          <w:rFonts w:hint="eastAsia" w:ascii="仿宋" w:hAnsi="仿宋" w:eastAsia="仿宋" w:cs="仿宋"/>
          <w:sz w:val="28"/>
          <w:szCs w:val="28"/>
        </w:rPr>
        <w:t>级高职已注册学生。</w:t>
      </w:r>
    </w:p>
    <w:p>
      <w:pPr>
        <w:spacing w:line="44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注：因欠缴学费未按时注册的学生请务必在选课前缴纳完毕，否则不能正常选课。</w:t>
      </w:r>
    </w:p>
    <w:p>
      <w:pPr>
        <w:numPr>
          <w:ilvl w:val="0"/>
          <w:numId w:val="0"/>
        </w:numPr>
        <w:spacing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选课要求</w:t>
      </w:r>
      <w:r>
        <w:rPr>
          <w:rFonts w:hint="eastAsia" w:ascii="仿宋" w:hAnsi="仿宋" w:eastAsia="仿宋" w:cs="仿宋"/>
          <w:sz w:val="28"/>
          <w:szCs w:val="28"/>
          <w:lang w:eastAsia="zh-CN"/>
        </w:rPr>
        <w:t>及注意事项</w:t>
      </w:r>
    </w:p>
    <w:p>
      <w:pPr>
        <w:numPr>
          <w:ilvl w:val="0"/>
          <w:numId w:val="0"/>
        </w:numPr>
        <w:spacing w:line="440" w:lineRule="exact"/>
        <w:ind w:firstLine="560" w:firstLineChars="200"/>
        <w:rPr>
          <w:rFonts w:hint="eastAsia" w:ascii="仿宋" w:hAnsi="仿宋" w:eastAsia="仿宋" w:cs="仿宋"/>
          <w:sz w:val="28"/>
          <w:szCs w:val="28"/>
          <w:lang w:eastAsia="zh-CN"/>
        </w:rPr>
      </w:pPr>
      <w:r>
        <w:rPr>
          <w:rFonts w:hint="eastAsia" w:ascii="仿宋" w:hAnsi="仿宋" w:eastAsia="仿宋" w:cs="仿宋"/>
          <w:color w:val="FF0000"/>
          <w:sz w:val="28"/>
          <w:szCs w:val="28"/>
        </w:rPr>
        <w:t>根据教学计划和学习进度，本学期</w:t>
      </w:r>
      <w:r>
        <w:rPr>
          <w:rFonts w:hint="eastAsia" w:ascii="仿宋" w:hAnsi="仿宋" w:eastAsia="仿宋" w:cs="仿宋"/>
          <w:color w:val="FF0000"/>
          <w:sz w:val="28"/>
          <w:szCs w:val="28"/>
          <w:lang w:eastAsia="zh-CN"/>
        </w:rPr>
        <w:t>所有学分制学生必须选修《形式与政策》该课程，除此之外每位同学还可以再</w:t>
      </w:r>
      <w:r>
        <w:rPr>
          <w:rFonts w:hint="eastAsia" w:ascii="仿宋" w:hAnsi="仿宋" w:eastAsia="仿宋" w:cs="仿宋"/>
          <w:color w:val="FF0000"/>
          <w:sz w:val="28"/>
          <w:szCs w:val="28"/>
        </w:rPr>
        <w:t>选修</w:t>
      </w:r>
      <w:r>
        <w:rPr>
          <w:rFonts w:hint="eastAsia" w:ascii="仿宋" w:hAnsi="仿宋" w:eastAsia="仿宋" w:cs="仿宋"/>
          <w:color w:val="FF0000"/>
          <w:sz w:val="28"/>
          <w:szCs w:val="28"/>
          <w:lang w:val="en-US" w:eastAsia="zh-CN"/>
        </w:rPr>
        <w:t>3</w:t>
      </w:r>
      <w:r>
        <w:rPr>
          <w:rFonts w:hint="eastAsia" w:ascii="仿宋" w:hAnsi="仿宋" w:eastAsia="仿宋" w:cs="仿宋"/>
          <w:color w:val="FF0000"/>
          <w:sz w:val="28"/>
          <w:szCs w:val="28"/>
        </w:rPr>
        <w:t>门</w:t>
      </w:r>
      <w:r>
        <w:rPr>
          <w:rFonts w:hint="eastAsia" w:ascii="仿宋" w:hAnsi="仿宋" w:eastAsia="仿宋" w:cs="仿宋"/>
          <w:color w:val="FF0000"/>
          <w:sz w:val="28"/>
          <w:szCs w:val="28"/>
          <w:lang w:eastAsia="zh-CN"/>
        </w:rPr>
        <w:t>其他公共、专业任选</w:t>
      </w:r>
      <w:r>
        <w:rPr>
          <w:rFonts w:hint="eastAsia" w:ascii="仿宋" w:hAnsi="仿宋" w:eastAsia="仿宋" w:cs="仿宋"/>
          <w:color w:val="FF0000"/>
          <w:sz w:val="28"/>
          <w:szCs w:val="28"/>
        </w:rPr>
        <w:t>课程</w:t>
      </w:r>
      <w:r>
        <w:rPr>
          <w:rFonts w:hint="eastAsia" w:ascii="仿宋" w:hAnsi="仿宋" w:eastAsia="仿宋" w:cs="仿宋"/>
          <w:color w:val="FF0000"/>
          <w:sz w:val="28"/>
          <w:szCs w:val="28"/>
          <w:lang w:eastAsia="zh-CN"/>
        </w:rPr>
        <w:t>。</w:t>
      </w:r>
    </w:p>
    <w:p>
      <w:pPr>
        <w:spacing w:line="440" w:lineRule="exact"/>
        <w:ind w:firstLine="565" w:firstLineChars="202"/>
        <w:rPr>
          <w:rFonts w:hint="eastAsia" w:ascii="仿宋" w:hAnsi="仿宋" w:eastAsia="仿宋" w:cs="仿宋"/>
          <w:color w:val="FF0000"/>
          <w:sz w:val="28"/>
          <w:szCs w:val="28"/>
          <w:lang w:eastAsia="zh-CN"/>
        </w:rPr>
      </w:pPr>
      <w:r>
        <w:rPr>
          <w:rFonts w:hint="eastAsia" w:ascii="仿宋" w:hAnsi="仿宋" w:eastAsia="仿宋" w:cs="仿宋"/>
          <w:sz w:val="28"/>
          <w:szCs w:val="28"/>
        </w:rPr>
        <w:t>根据学院学分制文件要求，在读期间需修满</w:t>
      </w:r>
      <w:r>
        <w:rPr>
          <w:rFonts w:hint="eastAsia" w:ascii="仿宋" w:hAnsi="仿宋" w:eastAsia="仿宋" w:cs="仿宋"/>
          <w:sz w:val="28"/>
          <w:szCs w:val="28"/>
          <w:lang w:val="en-US" w:eastAsia="zh-CN"/>
        </w:rPr>
        <w:t>10分（包含线上、线下、公共、专业任选课）。</w:t>
      </w:r>
    </w:p>
    <w:p>
      <w:pPr>
        <w:spacing w:line="44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凡已选修且成绩通过的课程，不允许再次选修，否则成绩按重修记录。</w:t>
      </w:r>
    </w:p>
    <w:p>
      <w:pPr>
        <w:spacing w:line="440" w:lineRule="exact"/>
        <w:ind w:firstLine="565" w:firstLineChars="202"/>
        <w:rPr>
          <w:rFonts w:hint="eastAsia" w:ascii="仿宋" w:hAnsi="仿宋" w:eastAsia="仿宋" w:cs="仿宋"/>
          <w:sz w:val="28"/>
          <w:szCs w:val="28"/>
          <w:lang w:eastAsia="zh-CN"/>
        </w:rPr>
      </w:pPr>
      <w:r>
        <w:rPr>
          <w:rFonts w:hint="eastAsia" w:ascii="仿宋" w:hAnsi="仿宋" w:eastAsia="仿宋" w:cs="仿宋"/>
          <w:sz w:val="28"/>
          <w:szCs w:val="28"/>
        </w:rPr>
        <w:t>未选课的学生不允许参加该门课程的考核</w:t>
      </w:r>
      <w:r>
        <w:rPr>
          <w:rFonts w:hint="eastAsia" w:ascii="仿宋" w:hAnsi="仿宋" w:eastAsia="仿宋" w:cs="仿宋"/>
          <w:sz w:val="28"/>
          <w:szCs w:val="28"/>
          <w:lang w:eastAsia="zh-CN"/>
        </w:rPr>
        <w:t>，线上课程考试时间以平台通知为准。</w:t>
      </w:r>
    </w:p>
    <w:p>
      <w:pPr>
        <w:spacing w:line="44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当某门课程选课人数未达到开课要求时，校园平台会及时发布改选通知。</w:t>
      </w:r>
    </w:p>
    <w:p>
      <w:pPr>
        <w:spacing w:line="440" w:lineRule="exact"/>
        <w:ind w:firstLine="565" w:firstLineChars="202"/>
        <w:rPr>
          <w:rFonts w:hint="eastAsia" w:ascii="仿宋" w:hAnsi="仿宋" w:eastAsia="仿宋" w:cs="仿宋"/>
          <w:sz w:val="28"/>
          <w:szCs w:val="28"/>
          <w:lang w:val="en-US" w:eastAsia="zh-CN"/>
        </w:rPr>
      </w:pPr>
      <w:r>
        <w:rPr>
          <w:rFonts w:hint="eastAsia" w:ascii="仿宋" w:hAnsi="仿宋" w:eastAsia="仿宋" w:cs="仿宋"/>
          <w:sz w:val="28"/>
          <w:szCs w:val="28"/>
        </w:rPr>
        <w:t>选修课程上课时间及地点请在开课前一天到登录教务平台查看选课课表。</w:t>
      </w:r>
    </w:p>
    <w:p>
      <w:pPr>
        <w:spacing w:line="440" w:lineRule="exact"/>
        <w:ind w:left="559" w:leftChars="266" w:firstLine="0" w:firstLineChars="0"/>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选课操作</w:t>
      </w:r>
      <w:r>
        <w:rPr>
          <w:rFonts w:hint="eastAsia" w:ascii="仿宋" w:hAnsi="仿宋" w:eastAsia="仿宋" w:cs="仿宋"/>
          <w:sz w:val="28"/>
          <w:szCs w:val="28"/>
        </w:rPr>
        <w:br w:type="textWrapping"/>
      </w:r>
      <w:r>
        <w:rPr>
          <w:rFonts w:hint="eastAsia" w:ascii="仿宋" w:hAnsi="仿宋" w:eastAsia="仿宋" w:cs="仿宋"/>
          <w:sz w:val="28"/>
          <w:szCs w:val="28"/>
        </w:rPr>
        <w:t>选课地址：线上课程：http:// arthn.fanya.chaoxing.com用户名：学号，密码：学号（如有修改，请以更改后的信息登录）</w:t>
      </w:r>
      <w:r>
        <w:rPr>
          <w:rFonts w:hint="eastAsia" w:ascii="仿宋" w:hAnsi="仿宋" w:eastAsia="仿宋" w:cs="仿宋"/>
          <w:sz w:val="28"/>
          <w:szCs w:val="28"/>
          <w:lang w:eastAsia="zh-CN"/>
        </w:rPr>
        <w:t>。</w:t>
      </w:r>
    </w:p>
    <w:p>
      <w:pPr>
        <w:spacing w:line="440" w:lineRule="exact"/>
        <w:ind w:firstLine="1962" w:firstLineChars="701"/>
        <w:rPr>
          <w:rFonts w:hint="eastAsia" w:ascii="仿宋" w:hAnsi="仿宋" w:eastAsia="仿宋" w:cs="仿宋"/>
          <w:sz w:val="28"/>
          <w:szCs w:val="28"/>
        </w:rPr>
      </w:pPr>
      <w:r>
        <w:rPr>
          <w:rFonts w:hint="eastAsia" w:ascii="仿宋" w:hAnsi="仿宋" w:eastAsia="仿宋" w:cs="仿宋"/>
          <w:sz w:val="28"/>
          <w:szCs w:val="28"/>
        </w:rPr>
        <w:t>线下课程：https://stu.arthn.com/</w:t>
      </w:r>
    </w:p>
    <w:p>
      <w:pPr>
        <w:spacing w:line="44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选课流程：点击“学生选课”→“任选选课”→确定所选课程→提交结果→查看“已选课程”</w:t>
      </w:r>
      <w:r>
        <w:rPr>
          <w:rFonts w:hint="eastAsia" w:ascii="仿宋" w:hAnsi="仿宋" w:eastAsia="仿宋" w:cs="仿宋"/>
          <w:sz w:val="28"/>
          <w:szCs w:val="28"/>
          <w:lang w:eastAsia="zh-CN"/>
        </w:rPr>
        <w:t>。</w:t>
      </w:r>
    </w:p>
    <w:p>
      <w:pPr>
        <w:spacing w:line="440" w:lineRule="exact"/>
        <w:ind w:firstLine="565" w:firstLineChars="202"/>
        <w:jc w:val="left"/>
        <w:rPr>
          <w:rFonts w:ascii="仿宋" w:hAnsi="仿宋" w:eastAsia="仿宋" w:cs="仿宋"/>
          <w:sz w:val="28"/>
          <w:szCs w:val="28"/>
        </w:rPr>
      </w:pPr>
    </w:p>
    <w:p>
      <w:pPr>
        <w:spacing w:line="440" w:lineRule="exact"/>
        <w:ind w:firstLine="565" w:firstLineChars="202"/>
        <w:jc w:val="left"/>
        <w:rPr>
          <w:rFonts w:ascii="仿宋" w:hAnsi="仿宋" w:eastAsia="仿宋" w:cs="仿宋"/>
          <w:sz w:val="28"/>
          <w:szCs w:val="28"/>
        </w:rPr>
      </w:pPr>
    </w:p>
    <w:p>
      <w:pPr>
        <w:spacing w:line="440" w:lineRule="exact"/>
        <w:ind w:firstLine="565" w:firstLineChars="202"/>
        <w:rPr>
          <w:rFonts w:ascii="仿宋" w:hAnsi="仿宋" w:eastAsia="仿宋" w:cs="仿宋"/>
          <w:sz w:val="28"/>
          <w:szCs w:val="28"/>
        </w:rPr>
      </w:pPr>
      <w:r>
        <w:rPr>
          <w:rFonts w:hint="eastAsia" w:ascii="仿宋" w:hAnsi="仿宋" w:eastAsia="仿宋" w:cs="仿宋"/>
          <w:sz w:val="28"/>
          <w:szCs w:val="28"/>
        </w:rPr>
        <w:t>特此公告。</w:t>
      </w:r>
    </w:p>
    <w:p>
      <w:pPr>
        <w:spacing w:line="440" w:lineRule="exact"/>
        <w:ind w:firstLine="565" w:firstLineChars="202"/>
        <w:rPr>
          <w:rFonts w:ascii="仿宋" w:hAnsi="仿宋" w:eastAsia="仿宋" w:cs="仿宋"/>
          <w:sz w:val="28"/>
          <w:szCs w:val="28"/>
        </w:rPr>
      </w:pPr>
      <w:r>
        <w:rPr>
          <w:rFonts w:hint="eastAsia" w:ascii="仿宋" w:hAnsi="仿宋" w:eastAsia="仿宋" w:cs="仿宋"/>
          <w:sz w:val="28"/>
          <w:szCs w:val="28"/>
        </w:rPr>
        <w:t>附件：1.《202</w:t>
      </w:r>
      <w:r>
        <w:rPr>
          <w:rFonts w:hint="eastAsia" w:ascii="仿宋" w:hAnsi="仿宋" w:eastAsia="仿宋" w:cs="仿宋"/>
          <w:sz w:val="28"/>
          <w:szCs w:val="28"/>
          <w:lang w:val="en-US" w:eastAsia="zh-CN"/>
        </w:rPr>
        <w:t>3</w:t>
      </w:r>
      <w:r>
        <w:rPr>
          <w:rFonts w:hint="eastAsia" w:ascii="仿宋" w:hAnsi="仿宋" w:eastAsia="仿宋" w:cs="仿宋"/>
          <w:sz w:val="28"/>
          <w:szCs w:val="28"/>
        </w:rPr>
        <w:t>年</w:t>
      </w:r>
      <w:r>
        <w:rPr>
          <w:rFonts w:hint="eastAsia" w:ascii="仿宋" w:hAnsi="仿宋" w:eastAsia="仿宋" w:cs="仿宋"/>
          <w:sz w:val="28"/>
          <w:szCs w:val="28"/>
          <w:lang w:eastAsia="zh-CN"/>
        </w:rPr>
        <w:t>春</w:t>
      </w:r>
      <w:r>
        <w:rPr>
          <w:rFonts w:hint="eastAsia" w:ascii="仿宋" w:hAnsi="仿宋" w:eastAsia="仿宋" w:cs="仿宋"/>
          <w:sz w:val="28"/>
          <w:szCs w:val="28"/>
        </w:rPr>
        <w:t xml:space="preserve">季学期任意选修课开设情况》 </w:t>
      </w:r>
    </w:p>
    <w:p>
      <w:pPr>
        <w:spacing w:line="440" w:lineRule="exact"/>
        <w:ind w:firstLine="565" w:firstLineChars="202"/>
        <w:jc w:val="left"/>
        <w:rPr>
          <w:rFonts w:ascii="仿宋" w:hAnsi="仿宋" w:eastAsia="仿宋" w:cs="仿宋"/>
          <w:sz w:val="28"/>
          <w:szCs w:val="28"/>
        </w:rPr>
      </w:pPr>
    </w:p>
    <w:p>
      <w:pPr>
        <w:spacing w:line="440" w:lineRule="exact"/>
        <w:ind w:firstLine="565" w:firstLineChars="202"/>
        <w:jc w:val="left"/>
        <w:rPr>
          <w:rFonts w:ascii="仿宋" w:hAnsi="仿宋" w:eastAsia="仿宋" w:cs="仿宋"/>
          <w:sz w:val="28"/>
          <w:szCs w:val="28"/>
        </w:rPr>
      </w:pPr>
    </w:p>
    <w:p>
      <w:pPr>
        <w:spacing w:line="440" w:lineRule="exact"/>
        <w:ind w:firstLine="565" w:firstLineChars="202"/>
        <w:jc w:val="left"/>
        <w:rPr>
          <w:rFonts w:ascii="仿宋" w:hAnsi="仿宋" w:eastAsia="仿宋" w:cs="仿宋"/>
          <w:sz w:val="28"/>
          <w:szCs w:val="28"/>
        </w:rPr>
      </w:pPr>
    </w:p>
    <w:p>
      <w:pPr>
        <w:spacing w:line="440" w:lineRule="exact"/>
        <w:ind w:firstLine="565" w:firstLineChars="202"/>
        <w:jc w:val="left"/>
        <w:rPr>
          <w:rFonts w:ascii="仿宋" w:hAnsi="仿宋" w:eastAsia="仿宋" w:cs="仿宋"/>
          <w:sz w:val="28"/>
          <w:szCs w:val="28"/>
        </w:rPr>
      </w:pPr>
    </w:p>
    <w:p>
      <w:pPr>
        <w:spacing w:line="440" w:lineRule="exact"/>
        <w:ind w:firstLine="565" w:firstLineChars="202"/>
        <w:jc w:val="left"/>
        <w:rPr>
          <w:rFonts w:ascii="仿宋" w:hAnsi="仿宋" w:eastAsia="仿宋" w:cs="仿宋"/>
          <w:sz w:val="28"/>
          <w:szCs w:val="28"/>
        </w:rPr>
      </w:pPr>
      <w:r>
        <w:rPr>
          <w:rFonts w:hint="eastAsia" w:ascii="仿宋" w:hAnsi="仿宋" w:eastAsia="仿宋" w:cs="仿宋"/>
          <w:sz w:val="28"/>
          <w:szCs w:val="28"/>
        </w:rPr>
        <w:t xml:space="preserve">                                湖南艺术职业学院教务处</w:t>
      </w:r>
    </w:p>
    <w:p>
      <w:pPr>
        <w:spacing w:line="440" w:lineRule="exact"/>
        <w:ind w:firstLine="565" w:firstLineChars="202"/>
        <w:jc w:val="left"/>
        <w:rPr>
          <w:rFonts w:asciiTheme="minorEastAsia" w:hAnsiTheme="minorEastAsia" w:cstheme="minorEastAsia"/>
          <w:b/>
          <w:color w:val="111111"/>
          <w:kern w:val="0"/>
          <w:sz w:val="30"/>
          <w:szCs w:val="30"/>
        </w:rPr>
        <w:sectPr>
          <w:pgSz w:w="11906" w:h="16838"/>
          <w:pgMar w:top="1985" w:right="1588" w:bottom="1247" w:left="1588" w:header="851" w:footer="992" w:gutter="0"/>
          <w:cols w:space="425" w:num="1"/>
          <w:docGrid w:linePitch="312" w:charSpace="0"/>
        </w:sectPr>
      </w:pPr>
      <w:r>
        <w:rPr>
          <w:rFonts w:hint="eastAsia" w:ascii="仿宋" w:hAnsi="仿宋" w:eastAsia="仿宋" w:cs="仿宋"/>
          <w:sz w:val="28"/>
          <w:szCs w:val="28"/>
        </w:rPr>
        <w:t xml:space="preserve">                                  202</w:t>
      </w:r>
      <w:r>
        <w:rPr>
          <w:rFonts w:hint="eastAsia" w:ascii="仿宋" w:hAnsi="仿宋" w:eastAsia="仿宋" w:cs="仿宋"/>
          <w:sz w:val="28"/>
          <w:szCs w:val="28"/>
          <w:lang w:val="en-US" w:eastAsia="zh-CN"/>
        </w:rPr>
        <w:t>3</w:t>
      </w:r>
      <w:r>
        <w:rPr>
          <w:rFonts w:hint="eastAsia" w:ascii="仿宋" w:hAnsi="仿宋" w:eastAsia="仿宋" w:cs="仿宋"/>
          <w:sz w:val="28"/>
          <w:szCs w:val="28"/>
        </w:rPr>
        <w:t>年</w:t>
      </w:r>
      <w:r>
        <w:rPr>
          <w:rFonts w:hint="eastAsia" w:ascii="仿宋" w:hAnsi="仿宋" w:eastAsia="仿宋" w:cs="仿宋"/>
          <w:sz w:val="28"/>
          <w:szCs w:val="28"/>
          <w:lang w:val="en-US" w:eastAsia="zh-CN"/>
        </w:rPr>
        <w:t>2</w:t>
      </w:r>
      <w:r>
        <w:rPr>
          <w:rFonts w:hint="eastAsia" w:ascii="仿宋" w:hAnsi="仿宋" w:eastAsia="仿宋" w:cs="仿宋"/>
          <w:sz w:val="28"/>
          <w:szCs w:val="28"/>
        </w:rPr>
        <w:t>月</w:t>
      </w:r>
      <w:r>
        <w:rPr>
          <w:rFonts w:hint="eastAsia" w:ascii="仿宋" w:hAnsi="仿宋" w:eastAsia="仿宋" w:cs="仿宋"/>
          <w:sz w:val="28"/>
          <w:szCs w:val="28"/>
          <w:lang w:val="en-US" w:eastAsia="zh-CN"/>
        </w:rPr>
        <w:t>28</w:t>
      </w:r>
      <w:r>
        <w:rPr>
          <w:rFonts w:hint="eastAsia" w:asciiTheme="minorEastAsia" w:hAnsiTheme="minorEastAsia" w:cstheme="minorEastAsia"/>
          <w:sz w:val="28"/>
          <w:szCs w:val="28"/>
        </w:rPr>
        <w:t>日</w:t>
      </w:r>
    </w:p>
    <w:p>
      <w:pPr>
        <w:rPr>
          <w:rFonts w:cs="Arial" w:asciiTheme="minorEastAsia" w:hAnsiTheme="minorEastAsia"/>
          <w:b/>
          <w:color w:val="111111"/>
          <w:kern w:val="0"/>
          <w:sz w:val="30"/>
          <w:szCs w:val="30"/>
        </w:rPr>
      </w:pPr>
      <w:r>
        <w:rPr>
          <w:rFonts w:hint="eastAsia" w:cs="Arial" w:asciiTheme="minorEastAsia" w:hAnsiTheme="minorEastAsia"/>
          <w:b/>
          <w:color w:val="111111"/>
          <w:kern w:val="0"/>
          <w:sz w:val="30"/>
          <w:szCs w:val="30"/>
        </w:rPr>
        <w:t>附件1：</w:t>
      </w:r>
    </w:p>
    <w:p>
      <w:pPr>
        <w:jc w:val="center"/>
        <w:rPr>
          <w:rFonts w:ascii="楷体" w:hAnsi="楷体" w:eastAsia="楷体"/>
          <w:b/>
          <w:sz w:val="36"/>
          <w:szCs w:val="36"/>
        </w:rPr>
      </w:pPr>
      <w:r>
        <w:rPr>
          <w:rFonts w:hint="eastAsia" w:ascii="楷体" w:hAnsi="楷体" w:eastAsia="楷体"/>
          <w:b/>
          <w:sz w:val="36"/>
          <w:szCs w:val="36"/>
        </w:rPr>
        <w:t>1.1  202</w:t>
      </w:r>
      <w:r>
        <w:rPr>
          <w:rFonts w:hint="eastAsia" w:ascii="楷体" w:hAnsi="楷体" w:eastAsia="楷体"/>
          <w:b/>
          <w:sz w:val="36"/>
          <w:szCs w:val="36"/>
          <w:lang w:val="en-US" w:eastAsia="zh-CN"/>
        </w:rPr>
        <w:t>3</w:t>
      </w:r>
      <w:r>
        <w:rPr>
          <w:rFonts w:hint="eastAsia" w:ascii="楷体" w:hAnsi="楷体" w:eastAsia="楷体"/>
          <w:b/>
          <w:sz w:val="36"/>
          <w:szCs w:val="36"/>
        </w:rPr>
        <w:t>年</w:t>
      </w:r>
      <w:r>
        <w:rPr>
          <w:rFonts w:hint="eastAsia" w:ascii="楷体" w:hAnsi="楷体" w:eastAsia="楷体"/>
          <w:b/>
          <w:sz w:val="36"/>
          <w:szCs w:val="36"/>
          <w:lang w:eastAsia="zh-CN"/>
        </w:rPr>
        <w:t>春</w:t>
      </w:r>
      <w:r>
        <w:rPr>
          <w:rFonts w:hint="eastAsia" w:ascii="楷体" w:hAnsi="楷体" w:eastAsia="楷体"/>
          <w:b/>
          <w:sz w:val="36"/>
          <w:szCs w:val="36"/>
        </w:rPr>
        <w:t>季学期线下任选课程（公基、专业课）</w:t>
      </w:r>
    </w:p>
    <w:tbl>
      <w:tblPr>
        <w:tblStyle w:val="5"/>
        <w:tblW w:w="15579" w:type="dxa"/>
        <w:jc w:val="center"/>
        <w:tblLayout w:type="fixed"/>
        <w:tblCellMar>
          <w:top w:w="0" w:type="dxa"/>
          <w:left w:w="108" w:type="dxa"/>
          <w:bottom w:w="0" w:type="dxa"/>
          <w:right w:w="108" w:type="dxa"/>
        </w:tblCellMar>
      </w:tblPr>
      <w:tblGrid>
        <w:gridCol w:w="628"/>
        <w:gridCol w:w="1920"/>
        <w:gridCol w:w="2460"/>
        <w:gridCol w:w="795"/>
        <w:gridCol w:w="990"/>
        <w:gridCol w:w="960"/>
        <w:gridCol w:w="645"/>
        <w:gridCol w:w="585"/>
        <w:gridCol w:w="792"/>
        <w:gridCol w:w="1128"/>
        <w:gridCol w:w="1542"/>
        <w:gridCol w:w="1098"/>
        <w:gridCol w:w="978"/>
        <w:gridCol w:w="1058"/>
      </w:tblGrid>
      <w:tr>
        <w:tblPrEx>
          <w:tblCellMar>
            <w:top w:w="0" w:type="dxa"/>
            <w:left w:w="108" w:type="dxa"/>
            <w:bottom w:w="0" w:type="dxa"/>
            <w:right w:w="108" w:type="dxa"/>
          </w:tblCellMar>
        </w:tblPrEx>
        <w:trPr>
          <w:trHeight w:val="454" w:hRule="exact"/>
          <w:jc w:val="center"/>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序号</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开设部门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课程名称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类别</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授课老师</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lang w:val="en-US" w:eastAsia="zh-CN"/>
              </w:rPr>
              <w:t>职称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学时</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学分</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学位数</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课程安排</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授课时间</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场地</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适用专业</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授课方式</w:t>
            </w:r>
          </w:p>
        </w:tc>
      </w:tr>
      <w:tr>
        <w:tblPrEx>
          <w:tblCellMar>
            <w:top w:w="0" w:type="dxa"/>
            <w:left w:w="108" w:type="dxa"/>
            <w:bottom w:w="0" w:type="dxa"/>
            <w:right w:w="108" w:type="dxa"/>
          </w:tblCellMar>
        </w:tblPrEx>
        <w:trPr>
          <w:trHeight w:val="454" w:hRule="exact"/>
          <w:jc w:val="center"/>
        </w:trPr>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公共教学部（体育部）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eastAsia="宋体" w:cs="Times New Roman" w:asciiTheme="minorEastAsia" w:hAnsiTheme="minorEastAsia"/>
                <w:color w:val="000000" w:themeColor="text1"/>
                <w:kern w:val="0"/>
                <w:sz w:val="18"/>
                <w:szCs w:val="18"/>
                <w:lang w:val="en-US" w:eastAsia="zh-CN" w:bidi="ar-SA"/>
              </w:rPr>
            </w:pPr>
            <w:r>
              <w:rPr>
                <w:rFonts w:hint="eastAsia" w:ascii="宋体" w:hAnsi="宋体" w:eastAsia="宋体" w:cs="宋体"/>
                <w:i w:val="0"/>
                <w:iCs w:val="0"/>
                <w:color w:val="000000"/>
                <w:kern w:val="2"/>
                <w:sz w:val="18"/>
                <w:szCs w:val="18"/>
                <w:u w:val="none"/>
                <w:lang w:val="en-US" w:eastAsia="zh-CN" w:bidi="ar-SA"/>
              </w:rPr>
              <w:t>经典电影赏析</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公基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eastAsia="宋体" w:cs="Times New Roman" w:asciiTheme="minorEastAsia" w:hAnsiTheme="minorEastAsia"/>
                <w:color w:val="000000" w:themeColor="text1"/>
                <w:kern w:val="0"/>
                <w:sz w:val="18"/>
                <w:szCs w:val="18"/>
                <w:lang w:val="en-US" w:eastAsia="zh-CN" w:bidi="ar-SA"/>
              </w:rPr>
            </w:pPr>
            <w:r>
              <w:rPr>
                <w:rFonts w:hint="eastAsia" w:ascii="宋体" w:hAnsi="宋体" w:eastAsia="宋体" w:cs="宋体"/>
                <w:i w:val="0"/>
                <w:iCs w:val="0"/>
                <w:color w:val="000000"/>
                <w:kern w:val="2"/>
                <w:sz w:val="18"/>
                <w:szCs w:val="18"/>
                <w:u w:val="none"/>
                <w:lang w:val="en-US" w:eastAsia="zh-CN" w:bidi="ar-SA"/>
              </w:rPr>
              <w:t>伍益中</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副教授</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16</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200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（5-12）周</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周四9、10节</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eastAsia="zh-CN"/>
              </w:rPr>
              <w:t>崇艺楼</w:t>
            </w:r>
            <w:r>
              <w:rPr>
                <w:rFonts w:hint="eastAsia" w:ascii="宋体" w:hAnsi="宋体" w:eastAsia="宋体" w:cs="宋体"/>
                <w:color w:val="000000"/>
                <w:sz w:val="18"/>
                <w:szCs w:val="18"/>
                <w:lang w:val="en-US" w:eastAsia="zh-CN"/>
              </w:rPr>
              <w:t>120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全院学生</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讲授+实践</w:t>
            </w:r>
          </w:p>
        </w:tc>
      </w:tr>
      <w:tr>
        <w:tblPrEx>
          <w:tblCellMar>
            <w:top w:w="0" w:type="dxa"/>
            <w:left w:w="108" w:type="dxa"/>
            <w:bottom w:w="0" w:type="dxa"/>
            <w:right w:w="108" w:type="dxa"/>
          </w:tblCellMar>
        </w:tblPrEx>
        <w:trPr>
          <w:trHeight w:val="454" w:hRule="exact"/>
          <w:jc w:val="center"/>
        </w:trPr>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cs="宋体"/>
                <w:color w:val="000000"/>
                <w:kern w:val="0"/>
                <w:sz w:val="18"/>
                <w:szCs w:val="18"/>
              </w:rPr>
              <w:t>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公共教学部（体育部）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教育学</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sz w:val="18"/>
                <w:szCs w:val="18"/>
                <w:lang w:eastAsia="zh-CN"/>
              </w:rPr>
              <w:t>公基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袁绍成</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副教授</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16</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50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color w:val="000000"/>
                <w:kern w:val="0"/>
                <w:sz w:val="18"/>
                <w:szCs w:val="18"/>
                <w:lang w:val="en-US" w:eastAsia="zh-CN"/>
              </w:rPr>
              <w:t>（5-12）周</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袁绍成A班</w:t>
            </w:r>
          </w:p>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周二9、10节</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18"/>
                <w:szCs w:val="18"/>
                <w:lang w:val="en-US"/>
              </w:rPr>
            </w:pPr>
            <w:r>
              <w:rPr>
                <w:rFonts w:hint="eastAsia" w:ascii="宋体" w:hAnsi="宋体" w:eastAsia="宋体" w:cs="宋体"/>
                <w:color w:val="000000"/>
                <w:sz w:val="18"/>
                <w:szCs w:val="18"/>
                <w:lang w:eastAsia="zh-CN"/>
              </w:rPr>
              <w:t>崇艺楼</w:t>
            </w:r>
            <w:r>
              <w:rPr>
                <w:rFonts w:hint="eastAsia" w:ascii="宋体" w:hAnsi="宋体" w:eastAsia="宋体" w:cs="宋体"/>
                <w:color w:val="000000"/>
                <w:sz w:val="18"/>
                <w:szCs w:val="18"/>
                <w:lang w:val="en-US" w:eastAsia="zh-CN"/>
              </w:rPr>
              <w:t>303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全院学生</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讲授+实践</w:t>
            </w:r>
          </w:p>
        </w:tc>
      </w:tr>
      <w:tr>
        <w:tblPrEx>
          <w:tblCellMar>
            <w:top w:w="0" w:type="dxa"/>
            <w:left w:w="108" w:type="dxa"/>
            <w:bottom w:w="0" w:type="dxa"/>
            <w:right w:w="108" w:type="dxa"/>
          </w:tblCellMar>
        </w:tblPrEx>
        <w:trPr>
          <w:trHeight w:val="454" w:hRule="exact"/>
          <w:jc w:val="center"/>
        </w:trPr>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cs="宋体"/>
                <w:color w:val="000000"/>
                <w:kern w:val="0"/>
                <w:sz w:val="18"/>
                <w:szCs w:val="18"/>
              </w:rPr>
              <w:t>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公共教学部（体育部）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教育学</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sz w:val="18"/>
                <w:szCs w:val="18"/>
                <w:lang w:eastAsia="zh-CN"/>
              </w:rPr>
              <w:t>公基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袁绍成</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副教授</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16</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50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color w:val="000000"/>
                <w:kern w:val="0"/>
                <w:sz w:val="18"/>
                <w:szCs w:val="18"/>
                <w:lang w:val="en-US" w:eastAsia="zh-CN"/>
              </w:rPr>
              <w:t>（5-12）周</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袁绍成B班</w:t>
            </w:r>
          </w:p>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周二11、12节</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eastAsia="zh-CN"/>
              </w:rPr>
              <w:t>崇艺楼</w:t>
            </w:r>
            <w:r>
              <w:rPr>
                <w:rFonts w:hint="eastAsia" w:ascii="宋体" w:hAnsi="宋体" w:cs="宋体"/>
                <w:color w:val="000000"/>
                <w:kern w:val="0"/>
                <w:sz w:val="18"/>
                <w:szCs w:val="18"/>
                <w:lang w:val="en-US" w:eastAsia="zh-CN"/>
              </w:rPr>
              <w:t>303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全院学生</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讲授+实践</w:t>
            </w:r>
          </w:p>
        </w:tc>
      </w:tr>
      <w:tr>
        <w:tblPrEx>
          <w:tblCellMar>
            <w:top w:w="0" w:type="dxa"/>
            <w:left w:w="108" w:type="dxa"/>
            <w:bottom w:w="0" w:type="dxa"/>
            <w:right w:w="108" w:type="dxa"/>
          </w:tblCellMar>
        </w:tblPrEx>
        <w:trPr>
          <w:trHeight w:val="494" w:hRule="exact"/>
          <w:jc w:val="center"/>
        </w:trPr>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cs="宋体"/>
                <w:color w:val="000000"/>
                <w:kern w:val="0"/>
                <w:sz w:val="18"/>
                <w:szCs w:val="18"/>
              </w:rPr>
              <w:t>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公共教学部（体育部）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教育学</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sz w:val="18"/>
                <w:szCs w:val="18"/>
                <w:lang w:eastAsia="zh-CN"/>
              </w:rPr>
              <w:t>公基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袁绍成</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副教授</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16</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50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color w:val="000000"/>
                <w:kern w:val="0"/>
                <w:sz w:val="18"/>
                <w:szCs w:val="18"/>
                <w:lang w:val="en-US" w:eastAsia="zh-CN"/>
              </w:rPr>
              <w:t>（5-12）周</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袁绍成C班</w:t>
            </w:r>
          </w:p>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周三9、10节</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18"/>
                <w:szCs w:val="18"/>
                <w:lang w:val="en-US"/>
              </w:rPr>
            </w:pPr>
            <w:r>
              <w:rPr>
                <w:rFonts w:hint="eastAsia" w:ascii="宋体" w:hAnsi="宋体" w:cs="宋体"/>
                <w:color w:val="000000"/>
                <w:kern w:val="0"/>
                <w:sz w:val="18"/>
                <w:szCs w:val="18"/>
                <w:lang w:eastAsia="zh-CN"/>
              </w:rPr>
              <w:t>崇艺楼</w:t>
            </w:r>
            <w:r>
              <w:rPr>
                <w:rFonts w:hint="eastAsia" w:ascii="宋体" w:hAnsi="宋体" w:cs="宋体"/>
                <w:color w:val="000000"/>
                <w:kern w:val="0"/>
                <w:sz w:val="18"/>
                <w:szCs w:val="18"/>
                <w:lang w:val="en-US" w:eastAsia="zh-CN"/>
              </w:rPr>
              <w:t>303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全院学生</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讲授+实践</w:t>
            </w:r>
          </w:p>
        </w:tc>
      </w:tr>
      <w:tr>
        <w:tblPrEx>
          <w:tblCellMar>
            <w:top w:w="0" w:type="dxa"/>
            <w:left w:w="108" w:type="dxa"/>
            <w:bottom w:w="0" w:type="dxa"/>
            <w:right w:w="108" w:type="dxa"/>
          </w:tblCellMar>
        </w:tblPrEx>
        <w:trPr>
          <w:trHeight w:val="494" w:hRule="exact"/>
          <w:jc w:val="center"/>
        </w:trPr>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cs="宋体"/>
                <w:color w:val="000000"/>
                <w:kern w:val="0"/>
                <w:sz w:val="18"/>
                <w:szCs w:val="18"/>
              </w:rPr>
              <w:t>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公共教学部（体育部）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教育学</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sz w:val="18"/>
                <w:szCs w:val="18"/>
                <w:lang w:eastAsia="zh-CN"/>
              </w:rPr>
              <w:t>公基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袁绍成</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副教授</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16</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50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color w:val="000000"/>
                <w:kern w:val="0"/>
                <w:sz w:val="18"/>
                <w:szCs w:val="18"/>
                <w:lang w:val="en-US" w:eastAsia="zh-CN"/>
              </w:rPr>
              <w:t>（5-12）周</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袁绍成D班</w:t>
            </w:r>
          </w:p>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周三11、12节</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18"/>
                <w:szCs w:val="18"/>
                <w:lang w:val="en-US"/>
              </w:rPr>
            </w:pPr>
            <w:r>
              <w:rPr>
                <w:rFonts w:hint="eastAsia" w:ascii="宋体" w:hAnsi="宋体" w:cs="宋体"/>
                <w:color w:val="000000"/>
                <w:kern w:val="0"/>
                <w:sz w:val="18"/>
                <w:szCs w:val="18"/>
                <w:lang w:eastAsia="zh-CN"/>
              </w:rPr>
              <w:t>崇艺楼</w:t>
            </w:r>
            <w:r>
              <w:rPr>
                <w:rFonts w:hint="eastAsia" w:ascii="宋体" w:hAnsi="宋体" w:cs="宋体"/>
                <w:color w:val="000000"/>
                <w:kern w:val="0"/>
                <w:sz w:val="18"/>
                <w:szCs w:val="18"/>
                <w:lang w:val="en-US" w:eastAsia="zh-CN"/>
              </w:rPr>
              <w:t>303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全院学生</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讲授+实践</w:t>
            </w:r>
          </w:p>
        </w:tc>
      </w:tr>
      <w:tr>
        <w:tblPrEx>
          <w:tblCellMar>
            <w:top w:w="0" w:type="dxa"/>
            <w:left w:w="108" w:type="dxa"/>
            <w:bottom w:w="0" w:type="dxa"/>
            <w:right w:w="108" w:type="dxa"/>
          </w:tblCellMar>
        </w:tblPrEx>
        <w:trPr>
          <w:trHeight w:val="454" w:hRule="exact"/>
          <w:jc w:val="center"/>
        </w:trPr>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cs="宋体"/>
                <w:color w:val="000000"/>
                <w:kern w:val="0"/>
                <w:sz w:val="18"/>
                <w:szCs w:val="18"/>
              </w:rPr>
              <w:t>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公共教学部（体育部）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文献检索与利用</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sz w:val="18"/>
                <w:szCs w:val="18"/>
                <w:lang w:eastAsia="zh-CN"/>
              </w:rPr>
              <w:t>公基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雷松丽</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副教授</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16</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50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8"/>
                <w:szCs w:val="18"/>
              </w:rPr>
            </w:pPr>
            <w:r>
              <w:rPr>
                <w:rFonts w:hint="eastAsia" w:ascii="宋体" w:hAnsi="宋体" w:cs="宋体"/>
                <w:color w:val="000000"/>
                <w:kern w:val="0"/>
                <w:sz w:val="18"/>
                <w:szCs w:val="18"/>
                <w:lang w:val="en-US" w:eastAsia="zh-CN"/>
              </w:rPr>
              <w:t>（5-12）周</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eastAsia="zh-CN"/>
              </w:rPr>
              <w:t>周四</w:t>
            </w:r>
            <w:r>
              <w:rPr>
                <w:rFonts w:hint="eastAsia" w:ascii="宋体" w:hAnsi="宋体" w:eastAsia="宋体" w:cs="宋体"/>
                <w:color w:val="000000"/>
                <w:kern w:val="0"/>
                <w:sz w:val="18"/>
                <w:szCs w:val="18"/>
                <w:lang w:val="en-US" w:eastAsia="zh-CN"/>
              </w:rPr>
              <w:t>9、10节</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eastAsia="zh-CN"/>
              </w:rPr>
              <w:t>崇艺楼</w:t>
            </w:r>
            <w:r>
              <w:rPr>
                <w:rFonts w:hint="eastAsia" w:ascii="宋体" w:hAnsi="宋体" w:eastAsia="宋体" w:cs="宋体"/>
                <w:color w:val="000000"/>
                <w:kern w:val="0"/>
                <w:sz w:val="18"/>
                <w:szCs w:val="18"/>
                <w:lang w:val="en-US" w:eastAsia="zh-CN"/>
              </w:rPr>
              <w:t>201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全院学生</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讲授+实践</w:t>
            </w:r>
          </w:p>
        </w:tc>
      </w:tr>
      <w:tr>
        <w:tblPrEx>
          <w:tblCellMar>
            <w:top w:w="0" w:type="dxa"/>
            <w:left w:w="108" w:type="dxa"/>
            <w:bottom w:w="0" w:type="dxa"/>
            <w:right w:w="108" w:type="dxa"/>
          </w:tblCellMar>
        </w:tblPrEx>
        <w:trPr>
          <w:trHeight w:val="419" w:hRule="exact"/>
          <w:jc w:val="center"/>
        </w:trPr>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cs="宋体"/>
                <w:color w:val="000000"/>
                <w:kern w:val="0"/>
                <w:sz w:val="18"/>
                <w:szCs w:val="18"/>
              </w:rPr>
              <w:t>7</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公共教学部（体育部）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文献检索与利用</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sz w:val="18"/>
                <w:szCs w:val="18"/>
                <w:lang w:eastAsia="zh-CN"/>
              </w:rPr>
              <w:t>公基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李欣</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馆员</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16</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50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8"/>
                <w:szCs w:val="18"/>
              </w:rPr>
            </w:pPr>
            <w:r>
              <w:rPr>
                <w:rFonts w:hint="eastAsia" w:ascii="宋体" w:hAnsi="宋体" w:cs="宋体"/>
                <w:color w:val="000000"/>
                <w:kern w:val="0"/>
                <w:sz w:val="18"/>
                <w:szCs w:val="18"/>
                <w:lang w:val="en-US" w:eastAsia="zh-CN"/>
              </w:rPr>
              <w:t>（5-12）周</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eastAsia="zh-CN"/>
              </w:rPr>
              <w:t>周三</w:t>
            </w:r>
            <w:r>
              <w:rPr>
                <w:rFonts w:hint="eastAsia" w:ascii="宋体" w:hAnsi="宋体" w:eastAsia="宋体" w:cs="宋体"/>
                <w:color w:val="000000"/>
                <w:kern w:val="0"/>
                <w:sz w:val="18"/>
                <w:szCs w:val="18"/>
                <w:lang w:val="en-US" w:eastAsia="zh-CN"/>
              </w:rPr>
              <w:t>9、10节</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崇艺楼</w:t>
            </w:r>
            <w:r>
              <w:rPr>
                <w:rFonts w:hint="eastAsia" w:ascii="宋体" w:hAnsi="宋体" w:eastAsia="宋体" w:cs="宋体"/>
                <w:color w:val="000000"/>
                <w:kern w:val="0"/>
                <w:sz w:val="18"/>
                <w:szCs w:val="18"/>
                <w:lang w:val="en-US" w:eastAsia="zh-CN"/>
              </w:rPr>
              <w:t>201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全院学生</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讲授+实践</w:t>
            </w:r>
          </w:p>
        </w:tc>
      </w:tr>
      <w:tr>
        <w:tblPrEx>
          <w:tblCellMar>
            <w:top w:w="0" w:type="dxa"/>
            <w:left w:w="108" w:type="dxa"/>
            <w:bottom w:w="0" w:type="dxa"/>
            <w:right w:w="108" w:type="dxa"/>
          </w:tblCellMar>
        </w:tblPrEx>
        <w:trPr>
          <w:trHeight w:val="454" w:hRule="exact"/>
          <w:jc w:val="center"/>
        </w:trPr>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cs="宋体"/>
                <w:color w:val="000000"/>
                <w:kern w:val="0"/>
                <w:sz w:val="18"/>
                <w:szCs w:val="18"/>
              </w:rPr>
              <w:t>8</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公共教学部（体育部）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欧洲文学（一）</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sz w:val="18"/>
                <w:szCs w:val="18"/>
                <w:lang w:eastAsia="zh-CN"/>
              </w:rPr>
              <w:t>公基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曾圆圆</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讲师</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16</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50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8"/>
                <w:szCs w:val="18"/>
              </w:rPr>
            </w:pPr>
            <w:r>
              <w:rPr>
                <w:rFonts w:hint="eastAsia" w:ascii="宋体" w:hAnsi="宋体" w:cs="宋体"/>
                <w:color w:val="000000"/>
                <w:kern w:val="0"/>
                <w:sz w:val="18"/>
                <w:szCs w:val="18"/>
                <w:lang w:val="en-US" w:eastAsia="zh-CN"/>
              </w:rPr>
              <w:t>（5-12）周</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周三</w:t>
            </w:r>
            <w:r>
              <w:rPr>
                <w:rFonts w:hint="eastAsia" w:ascii="宋体" w:hAnsi="宋体" w:eastAsia="宋体" w:cs="宋体"/>
                <w:color w:val="000000"/>
                <w:kern w:val="0"/>
                <w:sz w:val="18"/>
                <w:szCs w:val="18"/>
                <w:lang w:val="en-US" w:eastAsia="zh-CN"/>
              </w:rPr>
              <w:t>9、10节</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lang w:eastAsia="zh-CN"/>
              </w:rPr>
              <w:t>崇艺楼</w:t>
            </w:r>
            <w:r>
              <w:rPr>
                <w:rFonts w:hint="eastAsia" w:ascii="宋体" w:hAnsi="宋体" w:eastAsia="宋体" w:cs="宋体"/>
                <w:color w:val="000000"/>
                <w:kern w:val="0"/>
                <w:sz w:val="18"/>
                <w:szCs w:val="18"/>
                <w:lang w:val="en-US" w:eastAsia="zh-CN"/>
              </w:rPr>
              <w:t>202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全院学生</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讲授+实践</w:t>
            </w:r>
          </w:p>
        </w:tc>
      </w:tr>
      <w:tr>
        <w:tblPrEx>
          <w:tblCellMar>
            <w:top w:w="0" w:type="dxa"/>
            <w:left w:w="108" w:type="dxa"/>
            <w:bottom w:w="0" w:type="dxa"/>
            <w:right w:w="108" w:type="dxa"/>
          </w:tblCellMar>
        </w:tblPrEx>
        <w:trPr>
          <w:trHeight w:val="454" w:hRule="exact"/>
          <w:jc w:val="center"/>
        </w:trPr>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cs="宋体"/>
                <w:color w:val="000000"/>
                <w:kern w:val="0"/>
                <w:sz w:val="18"/>
                <w:szCs w:val="18"/>
              </w:rPr>
              <w:t>9</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马克思主义学院</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湖湘名人选</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sz w:val="18"/>
                <w:szCs w:val="18"/>
                <w:lang w:eastAsia="zh-CN"/>
              </w:rPr>
              <w:t>公基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周艳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副教授</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16</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50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8"/>
                <w:szCs w:val="18"/>
              </w:rPr>
            </w:pPr>
            <w:r>
              <w:rPr>
                <w:rFonts w:hint="eastAsia" w:ascii="宋体" w:hAnsi="宋体" w:cs="宋体"/>
                <w:color w:val="000000"/>
                <w:kern w:val="0"/>
                <w:sz w:val="18"/>
                <w:szCs w:val="18"/>
                <w:lang w:val="en-US" w:eastAsia="zh-CN"/>
              </w:rPr>
              <w:t>（5-12）周</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eastAsia="zh-CN"/>
              </w:rPr>
              <w:t>周艳</w:t>
            </w:r>
            <w:r>
              <w:rPr>
                <w:rFonts w:hint="eastAsia" w:ascii="宋体" w:hAnsi="宋体" w:eastAsia="宋体" w:cs="宋体"/>
                <w:color w:val="000000"/>
                <w:kern w:val="0"/>
                <w:sz w:val="18"/>
                <w:szCs w:val="18"/>
                <w:lang w:val="en-US" w:eastAsia="zh-CN"/>
              </w:rPr>
              <w:t>A班</w:t>
            </w:r>
          </w:p>
          <w:p>
            <w:pPr>
              <w:widowControl/>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周一9、10节</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eastAsia="zh-CN"/>
              </w:rPr>
              <w:t>崇艺楼</w:t>
            </w:r>
            <w:r>
              <w:rPr>
                <w:rFonts w:hint="eastAsia" w:ascii="宋体" w:hAnsi="宋体" w:eastAsia="宋体" w:cs="宋体"/>
                <w:color w:val="000000"/>
                <w:kern w:val="0"/>
                <w:sz w:val="18"/>
                <w:szCs w:val="18"/>
                <w:lang w:val="en-US" w:eastAsia="zh-CN"/>
              </w:rPr>
              <w:t>317</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全院学生</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讲授+实践</w:t>
            </w:r>
          </w:p>
        </w:tc>
      </w:tr>
      <w:tr>
        <w:tblPrEx>
          <w:tblCellMar>
            <w:top w:w="0" w:type="dxa"/>
            <w:left w:w="108" w:type="dxa"/>
            <w:bottom w:w="0" w:type="dxa"/>
            <w:right w:w="108" w:type="dxa"/>
          </w:tblCellMar>
        </w:tblPrEx>
        <w:trPr>
          <w:trHeight w:val="454" w:hRule="exact"/>
          <w:jc w:val="center"/>
        </w:trPr>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10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马克思主义学院</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湖湘名人选</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sz w:val="18"/>
                <w:szCs w:val="18"/>
                <w:lang w:eastAsia="zh-CN"/>
              </w:rPr>
              <w:t>公基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周艳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副教授</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16</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50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（5-12）周</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eastAsia="zh-CN"/>
              </w:rPr>
              <w:t>周艳</w:t>
            </w:r>
            <w:r>
              <w:rPr>
                <w:rFonts w:hint="eastAsia" w:ascii="宋体" w:hAnsi="宋体" w:eastAsia="宋体" w:cs="宋体"/>
                <w:color w:val="000000"/>
                <w:kern w:val="0"/>
                <w:sz w:val="18"/>
                <w:szCs w:val="18"/>
                <w:lang w:val="en-US" w:eastAsia="zh-CN"/>
              </w:rPr>
              <w:t>B班</w:t>
            </w:r>
          </w:p>
          <w:p>
            <w:pPr>
              <w:widowControl/>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周一11、12节</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eastAsia="zh-CN"/>
              </w:rPr>
              <w:t>崇艺楼</w:t>
            </w:r>
            <w:r>
              <w:rPr>
                <w:rFonts w:hint="eastAsia" w:ascii="宋体" w:hAnsi="宋体" w:eastAsia="宋体" w:cs="宋体"/>
                <w:color w:val="000000"/>
                <w:kern w:val="0"/>
                <w:sz w:val="18"/>
                <w:szCs w:val="18"/>
                <w:lang w:val="en-US" w:eastAsia="zh-CN"/>
              </w:rPr>
              <w:t>317</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全院学生</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讲授+实践</w:t>
            </w:r>
          </w:p>
        </w:tc>
      </w:tr>
      <w:tr>
        <w:tblPrEx>
          <w:tblCellMar>
            <w:top w:w="0" w:type="dxa"/>
            <w:left w:w="108" w:type="dxa"/>
            <w:bottom w:w="0" w:type="dxa"/>
            <w:right w:w="108" w:type="dxa"/>
          </w:tblCellMar>
        </w:tblPrEx>
        <w:trPr>
          <w:trHeight w:val="454" w:hRule="exact"/>
          <w:jc w:val="center"/>
        </w:trPr>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11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艺术设计学院</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剪纸与皮影制作</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专业</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彭程</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硕士</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32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2</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40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8"/>
                <w:szCs w:val="18"/>
              </w:rPr>
            </w:pPr>
            <w:r>
              <w:rPr>
                <w:rFonts w:hint="eastAsia" w:ascii="宋体" w:hAnsi="宋体" w:cs="宋体"/>
                <w:color w:val="000000"/>
                <w:kern w:val="0"/>
                <w:sz w:val="18"/>
                <w:szCs w:val="18"/>
                <w:lang w:val="en-US" w:eastAsia="zh-CN"/>
              </w:rPr>
              <w:t>（5-12）周</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周三</w:t>
            </w:r>
            <w:r>
              <w:rPr>
                <w:rFonts w:hint="eastAsia" w:ascii="宋体" w:hAnsi="宋体" w:eastAsia="宋体" w:cs="宋体"/>
                <w:color w:val="000000"/>
                <w:kern w:val="0"/>
                <w:sz w:val="18"/>
                <w:szCs w:val="18"/>
                <w:lang w:val="en-US" w:eastAsia="zh-CN"/>
              </w:rPr>
              <w:t>9-12节</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eastAsia="zh-CN"/>
              </w:rPr>
              <w:t>华艺楼</w:t>
            </w:r>
            <w:r>
              <w:rPr>
                <w:rFonts w:hint="eastAsia" w:ascii="宋体" w:hAnsi="宋体" w:eastAsia="宋体" w:cs="宋体"/>
                <w:color w:val="000000"/>
                <w:kern w:val="0"/>
                <w:sz w:val="18"/>
                <w:szCs w:val="18"/>
                <w:lang w:val="en-US" w:eastAsia="zh-CN"/>
              </w:rPr>
              <w:t>205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全院学生</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讲授+实践</w:t>
            </w:r>
          </w:p>
        </w:tc>
      </w:tr>
      <w:tr>
        <w:tblPrEx>
          <w:tblCellMar>
            <w:top w:w="0" w:type="dxa"/>
            <w:left w:w="108" w:type="dxa"/>
            <w:bottom w:w="0" w:type="dxa"/>
            <w:right w:w="108" w:type="dxa"/>
          </w:tblCellMar>
        </w:tblPrEx>
        <w:trPr>
          <w:trHeight w:val="509" w:hRule="exact"/>
          <w:jc w:val="center"/>
        </w:trPr>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12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文化旅游学院</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用英语说中国—传统节日篇</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sz w:val="18"/>
                <w:szCs w:val="18"/>
                <w:lang w:eastAsia="zh-CN"/>
              </w:rPr>
              <w:t>公基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陈土地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讲师</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16</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50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color w:val="000000"/>
                <w:kern w:val="0"/>
                <w:sz w:val="18"/>
                <w:szCs w:val="18"/>
                <w:lang w:val="en-US" w:eastAsia="zh-CN"/>
              </w:rPr>
              <w:t>（5-12）周</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陈土地A班</w:t>
            </w:r>
          </w:p>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color w:val="000000"/>
                <w:kern w:val="0"/>
                <w:sz w:val="18"/>
                <w:szCs w:val="18"/>
                <w:lang w:eastAsia="zh-CN"/>
              </w:rPr>
              <w:t>周三</w:t>
            </w:r>
            <w:r>
              <w:rPr>
                <w:rFonts w:hint="eastAsia" w:ascii="宋体" w:hAnsi="宋体" w:eastAsia="宋体" w:cs="宋体"/>
                <w:color w:val="000000"/>
                <w:kern w:val="0"/>
                <w:sz w:val="18"/>
                <w:szCs w:val="18"/>
                <w:lang w:val="en-US" w:eastAsia="zh-CN"/>
              </w:rPr>
              <w:t>9、10节</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eastAsia="zh-CN"/>
              </w:rPr>
              <w:t>崇艺楼</w:t>
            </w:r>
            <w:r>
              <w:rPr>
                <w:rFonts w:hint="eastAsia" w:ascii="宋体" w:hAnsi="宋体" w:eastAsia="宋体" w:cs="宋体"/>
                <w:color w:val="000000"/>
                <w:kern w:val="0"/>
                <w:sz w:val="18"/>
                <w:szCs w:val="18"/>
                <w:lang w:val="en-US" w:eastAsia="zh-CN"/>
              </w:rPr>
              <w:t>203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全院学生</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讲授+实践</w:t>
            </w:r>
          </w:p>
        </w:tc>
      </w:tr>
      <w:tr>
        <w:tblPrEx>
          <w:tblCellMar>
            <w:top w:w="0" w:type="dxa"/>
            <w:left w:w="108" w:type="dxa"/>
            <w:bottom w:w="0" w:type="dxa"/>
            <w:right w:w="108" w:type="dxa"/>
          </w:tblCellMar>
        </w:tblPrEx>
        <w:trPr>
          <w:trHeight w:val="524" w:hRule="exact"/>
          <w:jc w:val="center"/>
        </w:trPr>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13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文化旅游学院</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用英语说中国—传统节日篇</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sz w:val="18"/>
                <w:szCs w:val="18"/>
                <w:lang w:eastAsia="zh-CN"/>
              </w:rPr>
              <w:t>公基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陈土地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讲师</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16</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50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color w:val="000000"/>
                <w:kern w:val="0"/>
                <w:sz w:val="18"/>
                <w:szCs w:val="18"/>
                <w:lang w:val="en-US" w:eastAsia="zh-CN"/>
              </w:rPr>
              <w:t>（5-12）周</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陈土地B班</w:t>
            </w:r>
          </w:p>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color w:val="000000"/>
                <w:kern w:val="0"/>
                <w:sz w:val="18"/>
                <w:szCs w:val="18"/>
                <w:lang w:eastAsia="zh-CN"/>
              </w:rPr>
              <w:t>周三</w:t>
            </w:r>
            <w:r>
              <w:rPr>
                <w:rFonts w:hint="eastAsia" w:ascii="宋体" w:hAnsi="宋体" w:eastAsia="宋体" w:cs="宋体"/>
                <w:color w:val="000000"/>
                <w:kern w:val="0"/>
                <w:sz w:val="18"/>
                <w:szCs w:val="18"/>
                <w:lang w:val="en-US" w:eastAsia="zh-CN"/>
              </w:rPr>
              <w:t>11、12节</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eastAsia="zh-CN"/>
              </w:rPr>
              <w:t>崇艺楼</w:t>
            </w:r>
            <w:r>
              <w:rPr>
                <w:rFonts w:hint="eastAsia" w:ascii="宋体" w:hAnsi="宋体" w:eastAsia="宋体" w:cs="宋体"/>
                <w:color w:val="000000"/>
                <w:kern w:val="0"/>
                <w:sz w:val="18"/>
                <w:szCs w:val="18"/>
                <w:lang w:val="en-US" w:eastAsia="zh-CN"/>
              </w:rPr>
              <w:t>203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全院学生</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讲授+实践</w:t>
            </w:r>
          </w:p>
        </w:tc>
      </w:tr>
      <w:tr>
        <w:tblPrEx>
          <w:tblCellMar>
            <w:top w:w="0" w:type="dxa"/>
            <w:left w:w="108" w:type="dxa"/>
            <w:bottom w:w="0" w:type="dxa"/>
            <w:right w:w="108" w:type="dxa"/>
          </w:tblCellMar>
        </w:tblPrEx>
        <w:trPr>
          <w:trHeight w:val="454" w:hRule="exact"/>
          <w:jc w:val="center"/>
        </w:trPr>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14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文化旅游学院</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音乐欣赏</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lang w:eastAsia="zh-CN"/>
              </w:rPr>
              <w:t>专业</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刘岱</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讲师</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16</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50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color w:val="000000"/>
                <w:kern w:val="0"/>
                <w:sz w:val="18"/>
                <w:szCs w:val="18"/>
                <w:lang w:val="en-US" w:eastAsia="zh-CN"/>
              </w:rPr>
              <w:t>（5-12）周</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刘岱A班</w:t>
            </w:r>
          </w:p>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周二9、10节</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eastAsia="zh-CN"/>
              </w:rPr>
              <w:t>崇艺楼</w:t>
            </w:r>
            <w:r>
              <w:rPr>
                <w:rFonts w:hint="eastAsia" w:ascii="宋体" w:hAnsi="宋体" w:eastAsia="宋体" w:cs="宋体"/>
                <w:color w:val="000000"/>
                <w:kern w:val="0"/>
                <w:sz w:val="18"/>
                <w:szCs w:val="18"/>
                <w:lang w:val="en-US" w:eastAsia="zh-CN"/>
              </w:rPr>
              <w:t>304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全院学生</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讲授+实践</w:t>
            </w:r>
          </w:p>
        </w:tc>
      </w:tr>
      <w:tr>
        <w:tblPrEx>
          <w:tblCellMar>
            <w:top w:w="0" w:type="dxa"/>
            <w:left w:w="108" w:type="dxa"/>
            <w:bottom w:w="0" w:type="dxa"/>
            <w:right w:w="108" w:type="dxa"/>
          </w:tblCellMar>
        </w:tblPrEx>
        <w:trPr>
          <w:trHeight w:val="509" w:hRule="exact"/>
          <w:jc w:val="center"/>
        </w:trPr>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15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文化旅游学院</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音乐欣赏</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lang w:eastAsia="zh-CN"/>
              </w:rPr>
              <w:t>专业</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刘岱</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讲师</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16</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50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color w:val="000000"/>
                <w:kern w:val="0"/>
                <w:sz w:val="18"/>
                <w:szCs w:val="18"/>
                <w:lang w:val="en-US" w:eastAsia="zh-CN"/>
              </w:rPr>
              <w:t>（5-12）周</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刘岱B班</w:t>
            </w:r>
          </w:p>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周二11、12节</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eastAsia="zh-CN"/>
              </w:rPr>
              <w:t>崇艺楼</w:t>
            </w:r>
            <w:r>
              <w:rPr>
                <w:rFonts w:hint="eastAsia" w:ascii="宋体" w:hAnsi="宋体" w:eastAsia="宋体" w:cs="宋体"/>
                <w:color w:val="000000"/>
                <w:kern w:val="0"/>
                <w:sz w:val="18"/>
                <w:szCs w:val="18"/>
                <w:lang w:val="en-US" w:eastAsia="zh-CN"/>
              </w:rPr>
              <w:t>304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全院学生</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讲授+实践</w:t>
            </w:r>
          </w:p>
        </w:tc>
      </w:tr>
      <w:tr>
        <w:tblPrEx>
          <w:tblCellMar>
            <w:top w:w="0" w:type="dxa"/>
            <w:left w:w="108" w:type="dxa"/>
            <w:bottom w:w="0" w:type="dxa"/>
            <w:right w:w="108" w:type="dxa"/>
          </w:tblCellMar>
        </w:tblPrEx>
        <w:trPr>
          <w:trHeight w:val="939" w:hRule="exact"/>
          <w:jc w:val="center"/>
        </w:trPr>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rPr>
              <w:t>16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文化旅游学院</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演艺活动策划</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lang w:eastAsia="zh-CN"/>
              </w:rPr>
              <w:t>专业</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刘莎</w:t>
            </w:r>
          </w:p>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鲁筱杰 倪杨</w:t>
            </w:r>
          </w:p>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王倩</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副教授</w:t>
            </w:r>
          </w:p>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讲师</w:t>
            </w:r>
          </w:p>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讲师</w:t>
            </w:r>
          </w:p>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讲师</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16</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30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8"/>
                <w:szCs w:val="18"/>
              </w:rPr>
            </w:pPr>
            <w:r>
              <w:rPr>
                <w:rFonts w:hint="eastAsia" w:ascii="宋体" w:hAnsi="宋体" w:cs="宋体"/>
                <w:color w:val="000000"/>
                <w:kern w:val="0"/>
                <w:sz w:val="18"/>
                <w:szCs w:val="18"/>
                <w:lang w:val="en-US" w:eastAsia="zh-CN"/>
              </w:rPr>
              <w:t>（5-12）周</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18"/>
                <w:szCs w:val="18"/>
              </w:rPr>
            </w:pPr>
            <w:r>
              <w:rPr>
                <w:rFonts w:hint="eastAsia" w:ascii="宋体" w:hAnsi="宋体" w:eastAsia="宋体" w:cs="宋体"/>
                <w:color w:val="000000"/>
                <w:kern w:val="0"/>
                <w:sz w:val="18"/>
                <w:szCs w:val="18"/>
                <w:lang w:val="en-US" w:eastAsia="zh-CN"/>
              </w:rPr>
              <w:t>周一9、10节</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lang w:eastAsia="zh-CN"/>
              </w:rPr>
              <w:t>崇艺楼</w:t>
            </w:r>
            <w:r>
              <w:rPr>
                <w:rFonts w:hint="eastAsia" w:ascii="宋体" w:hAnsi="宋体" w:eastAsia="宋体" w:cs="宋体"/>
                <w:color w:val="000000"/>
                <w:kern w:val="0"/>
                <w:sz w:val="18"/>
                <w:szCs w:val="18"/>
                <w:lang w:val="en-US" w:eastAsia="zh-CN"/>
              </w:rPr>
              <w:t>205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全院学生</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讲授+实践</w:t>
            </w:r>
          </w:p>
        </w:tc>
      </w:tr>
      <w:tr>
        <w:tblPrEx>
          <w:tblCellMar>
            <w:top w:w="0" w:type="dxa"/>
            <w:left w:w="108" w:type="dxa"/>
            <w:bottom w:w="0" w:type="dxa"/>
            <w:right w:w="108" w:type="dxa"/>
          </w:tblCellMar>
        </w:tblPrEx>
        <w:trPr>
          <w:trHeight w:val="474" w:hRule="exact"/>
          <w:jc w:val="center"/>
        </w:trPr>
        <w:tc>
          <w:tcPr>
            <w:tcW w:w="62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17</w:t>
            </w:r>
          </w:p>
        </w:tc>
        <w:tc>
          <w:tcPr>
            <w:tcW w:w="19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戏剧学院</w:t>
            </w:r>
          </w:p>
        </w:tc>
        <w:tc>
          <w:tcPr>
            <w:tcW w:w="246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玩转民乐</w:t>
            </w:r>
          </w:p>
        </w:tc>
        <w:tc>
          <w:tcPr>
            <w:tcW w:w="79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rPr>
            </w:pPr>
            <w:r>
              <w:rPr>
                <w:rFonts w:hint="eastAsia" w:ascii="宋体" w:hAnsi="宋体" w:eastAsia="宋体" w:cs="宋体"/>
                <w:color w:val="000000"/>
                <w:kern w:val="0"/>
                <w:sz w:val="18"/>
                <w:szCs w:val="18"/>
                <w:lang w:eastAsia="zh-CN"/>
              </w:rPr>
              <w:t>专业</w:t>
            </w:r>
          </w:p>
        </w:tc>
        <w:tc>
          <w:tcPr>
            <w:tcW w:w="99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陈梓劼</w:t>
            </w:r>
          </w:p>
        </w:tc>
        <w:tc>
          <w:tcPr>
            <w:tcW w:w="96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讲师</w:t>
            </w:r>
          </w:p>
        </w:tc>
        <w:tc>
          <w:tcPr>
            <w:tcW w:w="64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16</w:t>
            </w:r>
          </w:p>
        </w:tc>
        <w:tc>
          <w:tcPr>
            <w:tcW w:w="58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w:t>
            </w:r>
          </w:p>
        </w:tc>
        <w:tc>
          <w:tcPr>
            <w:tcW w:w="79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20</w:t>
            </w:r>
          </w:p>
        </w:tc>
        <w:tc>
          <w:tcPr>
            <w:tcW w:w="112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（5-12）周</w:t>
            </w:r>
          </w:p>
        </w:tc>
        <w:tc>
          <w:tcPr>
            <w:tcW w:w="154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陈梓劼A班</w:t>
            </w:r>
          </w:p>
          <w:p>
            <w:pPr>
              <w:widowControl/>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color w:val="000000"/>
                <w:kern w:val="0"/>
                <w:sz w:val="18"/>
                <w:szCs w:val="18"/>
                <w:lang w:val="en-US" w:eastAsia="zh-CN"/>
              </w:rPr>
              <w:t>周二9、10节</w:t>
            </w:r>
          </w:p>
        </w:tc>
        <w:tc>
          <w:tcPr>
            <w:tcW w:w="109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宋体" w:hAnsi="宋体"/>
                <w:color w:val="000000"/>
                <w:kern w:val="0"/>
                <w:sz w:val="18"/>
                <w:szCs w:val="18"/>
                <w:lang w:val="en-US"/>
              </w:rPr>
            </w:pPr>
            <w:r>
              <w:rPr>
                <w:rFonts w:hint="eastAsia" w:ascii="宋体" w:hAnsi="宋体" w:eastAsia="宋体" w:cs="宋体"/>
                <w:color w:val="000000"/>
                <w:kern w:val="0"/>
                <w:sz w:val="18"/>
                <w:szCs w:val="18"/>
                <w:lang w:eastAsia="zh-CN"/>
              </w:rPr>
              <w:t>崇艺楼</w:t>
            </w:r>
            <w:r>
              <w:rPr>
                <w:rFonts w:hint="eastAsia" w:ascii="宋体" w:hAnsi="宋体" w:eastAsia="宋体" w:cs="宋体"/>
                <w:color w:val="000000"/>
                <w:kern w:val="0"/>
                <w:sz w:val="18"/>
                <w:szCs w:val="18"/>
                <w:lang w:val="en-US" w:eastAsia="zh-CN"/>
              </w:rPr>
              <w:t>201</w:t>
            </w:r>
          </w:p>
        </w:tc>
        <w:tc>
          <w:tcPr>
            <w:tcW w:w="97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全院学生</w:t>
            </w:r>
          </w:p>
        </w:tc>
        <w:tc>
          <w:tcPr>
            <w:tcW w:w="105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讲授+实践</w:t>
            </w:r>
          </w:p>
        </w:tc>
      </w:tr>
      <w:tr>
        <w:tblPrEx>
          <w:tblCellMar>
            <w:top w:w="0" w:type="dxa"/>
            <w:left w:w="108" w:type="dxa"/>
            <w:bottom w:w="0" w:type="dxa"/>
            <w:right w:w="108" w:type="dxa"/>
          </w:tblCellMar>
        </w:tblPrEx>
        <w:trPr>
          <w:trHeight w:val="454" w:hRule="exact"/>
          <w:jc w:val="center"/>
        </w:trPr>
        <w:tc>
          <w:tcPr>
            <w:tcW w:w="62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18</w:t>
            </w:r>
          </w:p>
        </w:tc>
        <w:tc>
          <w:tcPr>
            <w:tcW w:w="19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戏剧学院</w:t>
            </w:r>
          </w:p>
        </w:tc>
        <w:tc>
          <w:tcPr>
            <w:tcW w:w="246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玩转民乐</w:t>
            </w:r>
          </w:p>
        </w:tc>
        <w:tc>
          <w:tcPr>
            <w:tcW w:w="79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000000"/>
                <w:kern w:val="0"/>
                <w:sz w:val="18"/>
                <w:szCs w:val="18"/>
                <w:lang w:val="en-US" w:eastAsia="zh-CN" w:bidi="ar-SA"/>
              </w:rPr>
            </w:pPr>
            <w:r>
              <w:rPr>
                <w:rFonts w:hint="eastAsia" w:ascii="宋体" w:hAnsi="宋体" w:eastAsia="宋体" w:cs="宋体"/>
                <w:color w:val="000000"/>
                <w:kern w:val="0"/>
                <w:sz w:val="18"/>
                <w:szCs w:val="18"/>
                <w:lang w:eastAsia="zh-CN"/>
              </w:rPr>
              <w:t>专业</w:t>
            </w:r>
          </w:p>
        </w:tc>
        <w:tc>
          <w:tcPr>
            <w:tcW w:w="99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陈梓劼</w:t>
            </w:r>
          </w:p>
        </w:tc>
        <w:tc>
          <w:tcPr>
            <w:tcW w:w="96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讲师</w:t>
            </w:r>
          </w:p>
        </w:tc>
        <w:tc>
          <w:tcPr>
            <w:tcW w:w="64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16</w:t>
            </w:r>
          </w:p>
        </w:tc>
        <w:tc>
          <w:tcPr>
            <w:tcW w:w="58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w:t>
            </w:r>
          </w:p>
        </w:tc>
        <w:tc>
          <w:tcPr>
            <w:tcW w:w="79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20</w:t>
            </w:r>
          </w:p>
        </w:tc>
        <w:tc>
          <w:tcPr>
            <w:tcW w:w="112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lang w:val="en-US" w:eastAsia="zh-CN"/>
              </w:rPr>
              <w:t>（5-12）周</w:t>
            </w:r>
          </w:p>
        </w:tc>
        <w:tc>
          <w:tcPr>
            <w:tcW w:w="154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陈梓劼B班</w:t>
            </w:r>
          </w:p>
          <w:p>
            <w:pPr>
              <w:widowControl/>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color w:val="000000"/>
                <w:kern w:val="0"/>
                <w:sz w:val="18"/>
                <w:szCs w:val="18"/>
                <w:lang w:val="en-US" w:eastAsia="zh-CN"/>
              </w:rPr>
              <w:t>周二11、12节</w:t>
            </w:r>
          </w:p>
        </w:tc>
        <w:tc>
          <w:tcPr>
            <w:tcW w:w="109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宋体" w:hAnsi="宋体"/>
                <w:color w:val="000000"/>
                <w:kern w:val="0"/>
                <w:sz w:val="18"/>
                <w:szCs w:val="18"/>
                <w:lang w:val="en-US"/>
              </w:rPr>
            </w:pPr>
            <w:r>
              <w:rPr>
                <w:rFonts w:hint="eastAsia" w:ascii="宋体" w:hAnsi="宋体" w:eastAsia="宋体" w:cs="宋体"/>
                <w:color w:val="000000"/>
                <w:kern w:val="0"/>
                <w:sz w:val="18"/>
                <w:szCs w:val="18"/>
                <w:lang w:eastAsia="zh-CN"/>
              </w:rPr>
              <w:t>崇艺楼</w:t>
            </w:r>
            <w:r>
              <w:rPr>
                <w:rFonts w:hint="eastAsia" w:ascii="宋体" w:hAnsi="宋体" w:eastAsia="宋体" w:cs="宋体"/>
                <w:color w:val="000000"/>
                <w:kern w:val="0"/>
                <w:sz w:val="18"/>
                <w:szCs w:val="18"/>
                <w:lang w:val="en-US" w:eastAsia="zh-CN"/>
              </w:rPr>
              <w:t>201</w:t>
            </w:r>
          </w:p>
        </w:tc>
        <w:tc>
          <w:tcPr>
            <w:tcW w:w="97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rPr>
              <w:t>全院学生</w:t>
            </w:r>
          </w:p>
        </w:tc>
        <w:tc>
          <w:tcPr>
            <w:tcW w:w="105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rPr>
              <w:t>讲授+实践</w:t>
            </w:r>
          </w:p>
        </w:tc>
      </w:tr>
      <w:tr>
        <w:tblPrEx>
          <w:tblCellMar>
            <w:top w:w="0" w:type="dxa"/>
            <w:left w:w="108" w:type="dxa"/>
            <w:bottom w:w="0" w:type="dxa"/>
            <w:right w:w="108" w:type="dxa"/>
          </w:tblCellMar>
        </w:tblPrEx>
        <w:trPr>
          <w:trHeight w:val="454" w:hRule="exact"/>
          <w:jc w:val="center"/>
        </w:trPr>
        <w:tc>
          <w:tcPr>
            <w:tcW w:w="62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19</w:t>
            </w:r>
          </w:p>
        </w:tc>
        <w:tc>
          <w:tcPr>
            <w:tcW w:w="19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戏剧学院</w:t>
            </w:r>
          </w:p>
        </w:tc>
        <w:tc>
          <w:tcPr>
            <w:tcW w:w="246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编导基础-即兴创编</w:t>
            </w:r>
          </w:p>
        </w:tc>
        <w:tc>
          <w:tcPr>
            <w:tcW w:w="79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专业</w:t>
            </w:r>
          </w:p>
        </w:tc>
        <w:tc>
          <w:tcPr>
            <w:tcW w:w="99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蒋一苗</w:t>
            </w:r>
          </w:p>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成杰琪</w:t>
            </w:r>
          </w:p>
        </w:tc>
        <w:tc>
          <w:tcPr>
            <w:tcW w:w="96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副教授</w:t>
            </w:r>
          </w:p>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64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16</w:t>
            </w:r>
          </w:p>
        </w:tc>
        <w:tc>
          <w:tcPr>
            <w:tcW w:w="58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w:t>
            </w:r>
          </w:p>
        </w:tc>
        <w:tc>
          <w:tcPr>
            <w:tcW w:w="79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20</w:t>
            </w:r>
          </w:p>
        </w:tc>
        <w:tc>
          <w:tcPr>
            <w:tcW w:w="112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lang w:val="en-US" w:eastAsia="zh-CN"/>
              </w:rPr>
              <w:t>（5-12）周</w:t>
            </w:r>
          </w:p>
        </w:tc>
        <w:tc>
          <w:tcPr>
            <w:tcW w:w="154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lang w:eastAsia="zh-CN"/>
              </w:rPr>
              <w:t>周四</w:t>
            </w:r>
            <w:r>
              <w:rPr>
                <w:rFonts w:hint="eastAsia" w:ascii="宋体" w:hAnsi="宋体" w:cs="宋体"/>
                <w:color w:val="000000"/>
                <w:kern w:val="0"/>
                <w:sz w:val="18"/>
                <w:szCs w:val="18"/>
                <w:lang w:val="en-US" w:eastAsia="zh-CN"/>
              </w:rPr>
              <w:t>9、10节</w:t>
            </w:r>
          </w:p>
        </w:tc>
        <w:tc>
          <w:tcPr>
            <w:tcW w:w="109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eastAsia="zh-CN"/>
              </w:rPr>
              <w:t>雅艺楼</w:t>
            </w:r>
            <w:r>
              <w:rPr>
                <w:rFonts w:hint="eastAsia" w:ascii="宋体" w:hAnsi="宋体" w:eastAsia="宋体" w:cs="宋体"/>
                <w:color w:val="000000"/>
                <w:kern w:val="0"/>
                <w:sz w:val="18"/>
                <w:szCs w:val="18"/>
                <w:lang w:val="en-US" w:eastAsia="zh-CN"/>
              </w:rPr>
              <w:t>405</w:t>
            </w:r>
          </w:p>
        </w:tc>
        <w:tc>
          <w:tcPr>
            <w:tcW w:w="97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rPr>
              <w:t>全院学生</w:t>
            </w:r>
          </w:p>
        </w:tc>
        <w:tc>
          <w:tcPr>
            <w:tcW w:w="105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rPr>
              <w:t>讲授+实践</w:t>
            </w:r>
          </w:p>
        </w:tc>
      </w:tr>
      <w:tr>
        <w:tblPrEx>
          <w:tblCellMar>
            <w:top w:w="0" w:type="dxa"/>
            <w:left w:w="108" w:type="dxa"/>
            <w:bottom w:w="0" w:type="dxa"/>
            <w:right w:w="108" w:type="dxa"/>
          </w:tblCellMar>
        </w:tblPrEx>
        <w:trPr>
          <w:trHeight w:val="454"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20</w:t>
            </w:r>
          </w:p>
        </w:tc>
        <w:tc>
          <w:tcPr>
            <w:tcW w:w="19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舞蹈学院</w:t>
            </w:r>
          </w:p>
        </w:tc>
        <w:tc>
          <w:tcPr>
            <w:tcW w:w="24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中国音乐史与名作欣赏</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eastAsiaTheme="minorEastAsia"/>
                <w:color w:val="000000"/>
                <w:kern w:val="0"/>
                <w:sz w:val="18"/>
                <w:szCs w:val="18"/>
                <w:lang w:val="en-US" w:eastAsia="zh-CN" w:bidi="ar-SA"/>
              </w:rPr>
            </w:pPr>
            <w:r>
              <w:rPr>
                <w:rFonts w:hint="eastAsia" w:ascii="宋体" w:hAnsi="宋体" w:eastAsia="宋体" w:cs="宋体"/>
                <w:color w:val="000000"/>
                <w:kern w:val="0"/>
                <w:sz w:val="18"/>
                <w:szCs w:val="18"/>
                <w:lang w:eastAsia="zh-CN"/>
              </w:rPr>
              <w:t>专业</w:t>
            </w: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李畅</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讲师</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16</w:t>
            </w:r>
          </w:p>
        </w:tc>
        <w:tc>
          <w:tcPr>
            <w:tcW w:w="5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w:t>
            </w:r>
          </w:p>
        </w:tc>
        <w:tc>
          <w:tcPr>
            <w:tcW w:w="7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30</w:t>
            </w:r>
          </w:p>
        </w:tc>
        <w:tc>
          <w:tcPr>
            <w:tcW w:w="11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lang w:val="en-US" w:eastAsia="zh-CN"/>
              </w:rPr>
              <w:t>（5-12）周</w:t>
            </w:r>
          </w:p>
        </w:tc>
        <w:tc>
          <w:tcPr>
            <w:tcW w:w="154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lang w:eastAsia="zh-CN"/>
              </w:rPr>
              <w:t>周四</w:t>
            </w:r>
            <w:r>
              <w:rPr>
                <w:rFonts w:hint="eastAsia" w:ascii="宋体" w:hAnsi="宋体" w:cs="宋体"/>
                <w:color w:val="000000"/>
                <w:kern w:val="0"/>
                <w:sz w:val="18"/>
                <w:szCs w:val="18"/>
                <w:lang w:val="en-US" w:eastAsia="zh-CN"/>
              </w:rPr>
              <w:t>9、10节</w:t>
            </w: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Theme="minorEastAsia" w:cstheme="minorBidi"/>
                <w:color w:val="000000"/>
                <w:kern w:val="0"/>
                <w:sz w:val="18"/>
                <w:szCs w:val="18"/>
                <w:lang w:val="en-US" w:eastAsia="zh-CN" w:bidi="ar-SA"/>
              </w:rPr>
            </w:pPr>
            <w:r>
              <w:rPr>
                <w:rFonts w:hint="eastAsia" w:ascii="宋体" w:hAnsi="宋体" w:eastAsia="宋体" w:cs="宋体"/>
                <w:color w:val="000000"/>
                <w:kern w:val="0"/>
                <w:sz w:val="18"/>
                <w:szCs w:val="18"/>
                <w:lang w:eastAsia="zh-CN"/>
              </w:rPr>
              <w:t>崇艺楼</w:t>
            </w:r>
            <w:r>
              <w:rPr>
                <w:rFonts w:hint="eastAsia" w:ascii="宋体" w:hAnsi="宋体" w:eastAsia="宋体" w:cs="宋体"/>
                <w:color w:val="000000"/>
                <w:kern w:val="0"/>
                <w:sz w:val="18"/>
                <w:szCs w:val="18"/>
                <w:lang w:val="en-US" w:eastAsia="zh-CN"/>
              </w:rPr>
              <w:t>207</w:t>
            </w:r>
          </w:p>
        </w:tc>
        <w:tc>
          <w:tcPr>
            <w:tcW w:w="9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rPr>
              <w:t>全院学生</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rPr>
              <w:t>讲授+实践</w:t>
            </w:r>
          </w:p>
        </w:tc>
      </w:tr>
      <w:tr>
        <w:tblPrEx>
          <w:tblCellMar>
            <w:top w:w="0" w:type="dxa"/>
            <w:left w:w="108" w:type="dxa"/>
            <w:bottom w:w="0" w:type="dxa"/>
            <w:right w:w="108" w:type="dxa"/>
          </w:tblCellMar>
        </w:tblPrEx>
        <w:trPr>
          <w:trHeight w:val="454"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21</w:t>
            </w:r>
          </w:p>
        </w:tc>
        <w:tc>
          <w:tcPr>
            <w:tcW w:w="19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舞蹈学院</w:t>
            </w:r>
          </w:p>
        </w:tc>
        <w:tc>
          <w:tcPr>
            <w:tcW w:w="24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中外舞蹈作品赏析（1）</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eastAsiaTheme="minorEastAsia"/>
                <w:color w:val="000000"/>
                <w:kern w:val="0"/>
                <w:sz w:val="18"/>
                <w:szCs w:val="18"/>
                <w:lang w:val="en-US" w:eastAsia="zh-CN" w:bidi="ar-SA"/>
              </w:rPr>
            </w:pPr>
            <w:r>
              <w:rPr>
                <w:rFonts w:hint="eastAsia" w:ascii="宋体" w:hAnsi="宋体" w:eastAsia="宋体" w:cs="宋体"/>
                <w:color w:val="000000"/>
                <w:kern w:val="0"/>
                <w:sz w:val="18"/>
                <w:szCs w:val="18"/>
                <w:lang w:eastAsia="zh-CN"/>
              </w:rPr>
              <w:t>专业</w:t>
            </w: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钟雅</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副教授</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16</w:t>
            </w:r>
          </w:p>
        </w:tc>
        <w:tc>
          <w:tcPr>
            <w:tcW w:w="5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w:t>
            </w:r>
          </w:p>
        </w:tc>
        <w:tc>
          <w:tcPr>
            <w:tcW w:w="7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40</w:t>
            </w:r>
          </w:p>
        </w:tc>
        <w:tc>
          <w:tcPr>
            <w:tcW w:w="1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color w:val="000000"/>
                <w:kern w:val="0"/>
                <w:sz w:val="18"/>
                <w:szCs w:val="18"/>
                <w:lang w:val="en-US" w:eastAsia="zh-CN"/>
              </w:rPr>
              <w:t>（5-12）周</w:t>
            </w:r>
          </w:p>
        </w:tc>
        <w:tc>
          <w:tcPr>
            <w:tcW w:w="15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钟雅A班</w:t>
            </w:r>
          </w:p>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color w:val="000000"/>
                <w:kern w:val="0"/>
                <w:sz w:val="18"/>
                <w:szCs w:val="18"/>
                <w:lang w:val="en-US" w:eastAsia="zh-CN"/>
              </w:rPr>
              <w:t>周一9、10节</w:t>
            </w: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Theme="minorEastAsia" w:cstheme="minorBidi"/>
                <w:color w:val="000000"/>
                <w:kern w:val="0"/>
                <w:sz w:val="18"/>
                <w:szCs w:val="18"/>
                <w:lang w:val="en-US" w:eastAsia="zh-CN" w:bidi="ar-SA"/>
              </w:rPr>
            </w:pPr>
            <w:r>
              <w:rPr>
                <w:rFonts w:hint="eastAsia" w:ascii="宋体" w:hAnsi="宋体" w:eastAsia="宋体" w:cs="宋体"/>
                <w:color w:val="000000"/>
                <w:kern w:val="0"/>
                <w:sz w:val="18"/>
                <w:szCs w:val="18"/>
                <w:lang w:eastAsia="zh-CN"/>
              </w:rPr>
              <w:t>崇艺楼</w:t>
            </w:r>
            <w:r>
              <w:rPr>
                <w:rFonts w:hint="eastAsia" w:ascii="宋体" w:hAnsi="宋体" w:eastAsia="宋体" w:cs="宋体"/>
                <w:color w:val="000000"/>
                <w:kern w:val="0"/>
                <w:sz w:val="18"/>
                <w:szCs w:val="18"/>
                <w:lang w:val="en-US" w:eastAsia="zh-CN"/>
              </w:rPr>
              <w:t>208</w:t>
            </w:r>
          </w:p>
        </w:tc>
        <w:tc>
          <w:tcPr>
            <w:tcW w:w="9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rPr>
              <w:t>全院学生</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rPr>
              <w:t>讲授+实践</w:t>
            </w:r>
          </w:p>
        </w:tc>
      </w:tr>
      <w:tr>
        <w:tblPrEx>
          <w:tblCellMar>
            <w:top w:w="0" w:type="dxa"/>
            <w:left w:w="108" w:type="dxa"/>
            <w:bottom w:w="0" w:type="dxa"/>
            <w:right w:w="108" w:type="dxa"/>
          </w:tblCellMar>
        </w:tblPrEx>
        <w:trPr>
          <w:trHeight w:val="454"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22</w:t>
            </w:r>
          </w:p>
        </w:tc>
        <w:tc>
          <w:tcPr>
            <w:tcW w:w="19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舞蹈学院</w:t>
            </w:r>
          </w:p>
        </w:tc>
        <w:tc>
          <w:tcPr>
            <w:tcW w:w="24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中外舞蹈作品赏析（1）</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eastAsiaTheme="minorEastAsia"/>
                <w:color w:val="000000"/>
                <w:kern w:val="0"/>
                <w:sz w:val="18"/>
                <w:szCs w:val="18"/>
                <w:lang w:val="en-US" w:eastAsia="zh-CN" w:bidi="ar-SA"/>
              </w:rPr>
            </w:pPr>
            <w:r>
              <w:rPr>
                <w:rFonts w:hint="eastAsia" w:ascii="宋体" w:hAnsi="宋体" w:eastAsia="宋体" w:cs="宋体"/>
                <w:color w:val="000000"/>
                <w:kern w:val="0"/>
                <w:sz w:val="18"/>
                <w:szCs w:val="18"/>
                <w:lang w:eastAsia="zh-CN"/>
              </w:rPr>
              <w:t>专业</w:t>
            </w: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钟雅</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副教授</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16</w:t>
            </w:r>
          </w:p>
        </w:tc>
        <w:tc>
          <w:tcPr>
            <w:tcW w:w="5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w:t>
            </w:r>
          </w:p>
        </w:tc>
        <w:tc>
          <w:tcPr>
            <w:tcW w:w="7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40</w:t>
            </w:r>
          </w:p>
        </w:tc>
        <w:tc>
          <w:tcPr>
            <w:tcW w:w="1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color w:val="000000"/>
                <w:kern w:val="0"/>
                <w:sz w:val="18"/>
                <w:szCs w:val="18"/>
                <w:lang w:val="en-US" w:eastAsia="zh-CN"/>
              </w:rPr>
              <w:t>（5-12）周</w:t>
            </w:r>
          </w:p>
        </w:tc>
        <w:tc>
          <w:tcPr>
            <w:tcW w:w="15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钟雅B班</w:t>
            </w:r>
          </w:p>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color w:val="000000"/>
                <w:kern w:val="0"/>
                <w:sz w:val="18"/>
                <w:szCs w:val="18"/>
                <w:lang w:val="en-US" w:eastAsia="zh-CN"/>
              </w:rPr>
              <w:t>周一11、12节</w:t>
            </w: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Theme="minorEastAsia" w:cstheme="minorBidi"/>
                <w:color w:val="000000"/>
                <w:kern w:val="0"/>
                <w:sz w:val="18"/>
                <w:szCs w:val="18"/>
                <w:lang w:val="en-US" w:eastAsia="zh-CN" w:bidi="ar-SA"/>
              </w:rPr>
            </w:pPr>
            <w:r>
              <w:rPr>
                <w:rFonts w:hint="eastAsia" w:ascii="宋体" w:hAnsi="宋体" w:eastAsia="宋体" w:cs="宋体"/>
                <w:color w:val="000000"/>
                <w:kern w:val="0"/>
                <w:sz w:val="18"/>
                <w:szCs w:val="18"/>
                <w:lang w:eastAsia="zh-CN"/>
              </w:rPr>
              <w:t>崇艺楼</w:t>
            </w:r>
            <w:r>
              <w:rPr>
                <w:rFonts w:hint="eastAsia" w:ascii="宋体" w:hAnsi="宋体" w:eastAsia="宋体" w:cs="宋体"/>
                <w:color w:val="000000"/>
                <w:kern w:val="0"/>
                <w:sz w:val="18"/>
                <w:szCs w:val="18"/>
                <w:lang w:val="en-US" w:eastAsia="zh-CN"/>
              </w:rPr>
              <w:t>208</w:t>
            </w:r>
          </w:p>
        </w:tc>
        <w:tc>
          <w:tcPr>
            <w:tcW w:w="9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rPr>
              <w:t>全院学生</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rPr>
              <w:t>讲授+实践</w:t>
            </w:r>
          </w:p>
        </w:tc>
      </w:tr>
      <w:tr>
        <w:tblPrEx>
          <w:tblCellMar>
            <w:top w:w="0" w:type="dxa"/>
            <w:left w:w="108" w:type="dxa"/>
            <w:bottom w:w="0" w:type="dxa"/>
            <w:right w:w="108" w:type="dxa"/>
          </w:tblCellMar>
        </w:tblPrEx>
        <w:trPr>
          <w:trHeight w:val="454"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23</w:t>
            </w:r>
          </w:p>
        </w:tc>
        <w:tc>
          <w:tcPr>
            <w:tcW w:w="19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艺术培训部</w:t>
            </w:r>
          </w:p>
        </w:tc>
        <w:tc>
          <w:tcPr>
            <w:tcW w:w="24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提琴制作艺术与音乐欣赏</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eastAsiaTheme="minorEastAsia"/>
                <w:color w:val="000000"/>
                <w:kern w:val="0"/>
                <w:sz w:val="18"/>
                <w:szCs w:val="18"/>
                <w:lang w:val="en-US" w:eastAsia="zh-CN" w:bidi="ar-SA"/>
              </w:rPr>
            </w:pPr>
            <w:r>
              <w:rPr>
                <w:rFonts w:hint="eastAsia" w:ascii="宋体" w:hAnsi="宋体" w:eastAsia="宋体" w:cs="宋体"/>
                <w:color w:val="000000"/>
                <w:kern w:val="0"/>
                <w:sz w:val="18"/>
                <w:szCs w:val="18"/>
                <w:lang w:eastAsia="zh-CN"/>
              </w:rPr>
              <w:t>专业</w:t>
            </w: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何梓宁</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讲师</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16</w:t>
            </w:r>
          </w:p>
        </w:tc>
        <w:tc>
          <w:tcPr>
            <w:tcW w:w="5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w:t>
            </w:r>
          </w:p>
        </w:tc>
        <w:tc>
          <w:tcPr>
            <w:tcW w:w="7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30</w:t>
            </w:r>
          </w:p>
        </w:tc>
        <w:tc>
          <w:tcPr>
            <w:tcW w:w="11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lang w:val="en-US" w:eastAsia="zh-CN"/>
              </w:rPr>
              <w:t>（5-12）周</w:t>
            </w:r>
          </w:p>
        </w:tc>
        <w:tc>
          <w:tcPr>
            <w:tcW w:w="154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eastAsiaTheme="minorEastAsia"/>
                <w:color w:val="000000"/>
                <w:kern w:val="0"/>
                <w:sz w:val="18"/>
                <w:szCs w:val="18"/>
                <w:lang w:val="en-US" w:eastAsia="zh-CN" w:bidi="ar-SA"/>
              </w:rPr>
            </w:pPr>
            <w:r>
              <w:rPr>
                <w:rFonts w:hint="eastAsia" w:ascii="宋体" w:hAnsi="宋体" w:eastAsia="宋体" w:cs="宋体"/>
                <w:color w:val="000000"/>
                <w:kern w:val="0"/>
                <w:sz w:val="18"/>
                <w:szCs w:val="18"/>
                <w:lang w:val="en-US" w:eastAsia="zh-CN"/>
              </w:rPr>
              <w:t>周一9、10节</w:t>
            </w: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Theme="minorEastAsia" w:cstheme="minorBidi"/>
                <w:color w:val="000000"/>
                <w:kern w:val="0"/>
                <w:sz w:val="18"/>
                <w:szCs w:val="18"/>
                <w:lang w:val="en-US" w:eastAsia="zh-CN" w:bidi="ar-SA"/>
              </w:rPr>
            </w:pPr>
            <w:r>
              <w:rPr>
                <w:rFonts w:hint="eastAsia" w:ascii="宋体" w:hAnsi="宋体" w:eastAsia="宋体" w:cs="宋体"/>
                <w:color w:val="000000"/>
                <w:kern w:val="0"/>
                <w:sz w:val="18"/>
                <w:szCs w:val="18"/>
                <w:lang w:eastAsia="zh-CN"/>
              </w:rPr>
              <w:t>崇艺楼</w:t>
            </w:r>
            <w:r>
              <w:rPr>
                <w:rFonts w:hint="eastAsia" w:ascii="宋体" w:hAnsi="宋体" w:eastAsia="宋体" w:cs="宋体"/>
                <w:color w:val="000000"/>
                <w:kern w:val="0"/>
                <w:sz w:val="18"/>
                <w:szCs w:val="18"/>
                <w:lang w:val="en-US" w:eastAsia="zh-CN"/>
              </w:rPr>
              <w:t>209</w:t>
            </w:r>
          </w:p>
        </w:tc>
        <w:tc>
          <w:tcPr>
            <w:tcW w:w="9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rPr>
              <w:t>全院学生</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rPr>
              <w:t>讲授+实践</w:t>
            </w:r>
          </w:p>
        </w:tc>
      </w:tr>
      <w:tr>
        <w:tblPrEx>
          <w:tblCellMar>
            <w:top w:w="0" w:type="dxa"/>
            <w:left w:w="108" w:type="dxa"/>
            <w:bottom w:w="0" w:type="dxa"/>
            <w:right w:w="108" w:type="dxa"/>
          </w:tblCellMar>
        </w:tblPrEx>
        <w:trPr>
          <w:trHeight w:val="454"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24</w:t>
            </w:r>
          </w:p>
        </w:tc>
        <w:tc>
          <w:tcPr>
            <w:tcW w:w="19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党政办</w:t>
            </w:r>
          </w:p>
        </w:tc>
        <w:tc>
          <w:tcPr>
            <w:tcW w:w="24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西方古典音乐赏析</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eastAsiaTheme="minorEastAsia"/>
                <w:color w:val="000000"/>
                <w:kern w:val="0"/>
                <w:sz w:val="18"/>
                <w:szCs w:val="18"/>
                <w:lang w:val="en-US" w:eastAsia="zh-CN" w:bidi="ar-SA"/>
              </w:rPr>
            </w:pPr>
            <w:r>
              <w:rPr>
                <w:rFonts w:hint="eastAsia" w:ascii="宋体" w:hAnsi="宋体" w:eastAsia="宋体" w:cs="宋体"/>
                <w:color w:val="000000"/>
                <w:kern w:val="0"/>
                <w:sz w:val="18"/>
                <w:szCs w:val="18"/>
                <w:lang w:eastAsia="zh-CN"/>
              </w:rPr>
              <w:t>专业</w:t>
            </w: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彭尧</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讲师</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16</w:t>
            </w:r>
          </w:p>
        </w:tc>
        <w:tc>
          <w:tcPr>
            <w:tcW w:w="5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w:t>
            </w:r>
          </w:p>
        </w:tc>
        <w:tc>
          <w:tcPr>
            <w:tcW w:w="7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40</w:t>
            </w:r>
          </w:p>
        </w:tc>
        <w:tc>
          <w:tcPr>
            <w:tcW w:w="11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lang w:val="en-US" w:eastAsia="zh-CN"/>
              </w:rPr>
              <w:t>（5-12）周</w:t>
            </w:r>
          </w:p>
        </w:tc>
        <w:tc>
          <w:tcPr>
            <w:tcW w:w="154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eastAsiaTheme="minorEastAsia"/>
                <w:color w:val="000000"/>
                <w:kern w:val="0"/>
                <w:sz w:val="18"/>
                <w:szCs w:val="18"/>
                <w:lang w:val="en-US" w:eastAsia="zh-CN" w:bidi="ar-SA"/>
              </w:rPr>
            </w:pPr>
            <w:r>
              <w:rPr>
                <w:rFonts w:hint="eastAsia" w:ascii="宋体" w:hAnsi="宋体" w:eastAsia="宋体" w:cs="宋体"/>
                <w:color w:val="000000"/>
                <w:kern w:val="0"/>
                <w:sz w:val="18"/>
                <w:szCs w:val="18"/>
                <w:lang w:val="en-US" w:eastAsia="zh-CN"/>
              </w:rPr>
              <w:t>周一9、10节</w:t>
            </w: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Theme="minorEastAsia" w:cstheme="minorBidi"/>
                <w:color w:val="000000"/>
                <w:kern w:val="0"/>
                <w:sz w:val="18"/>
                <w:szCs w:val="18"/>
                <w:lang w:val="en-US" w:eastAsia="zh-CN" w:bidi="ar-SA"/>
              </w:rPr>
            </w:pPr>
            <w:r>
              <w:rPr>
                <w:rFonts w:hint="eastAsia" w:ascii="宋体" w:hAnsi="宋体" w:eastAsia="宋体" w:cs="宋体"/>
                <w:color w:val="000000"/>
                <w:kern w:val="0"/>
                <w:sz w:val="18"/>
                <w:szCs w:val="18"/>
                <w:lang w:eastAsia="zh-CN"/>
              </w:rPr>
              <w:t>崇艺楼</w:t>
            </w:r>
            <w:r>
              <w:rPr>
                <w:rFonts w:hint="eastAsia" w:ascii="宋体" w:hAnsi="宋体" w:eastAsia="宋体" w:cs="宋体"/>
                <w:color w:val="000000"/>
                <w:kern w:val="0"/>
                <w:sz w:val="18"/>
                <w:szCs w:val="18"/>
                <w:lang w:val="en-US" w:eastAsia="zh-CN"/>
              </w:rPr>
              <w:t>210</w:t>
            </w:r>
          </w:p>
        </w:tc>
        <w:tc>
          <w:tcPr>
            <w:tcW w:w="9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rPr>
              <w:t>全院学生</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rPr>
              <w:t>讲授+实践</w:t>
            </w:r>
          </w:p>
        </w:tc>
      </w:tr>
      <w:tr>
        <w:tblPrEx>
          <w:tblCellMar>
            <w:top w:w="0" w:type="dxa"/>
            <w:left w:w="108" w:type="dxa"/>
            <w:bottom w:w="0" w:type="dxa"/>
            <w:right w:w="108" w:type="dxa"/>
          </w:tblCellMar>
        </w:tblPrEx>
        <w:trPr>
          <w:trHeight w:val="454"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25</w:t>
            </w:r>
          </w:p>
        </w:tc>
        <w:tc>
          <w:tcPr>
            <w:tcW w:w="19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教务处（实训处）</w:t>
            </w:r>
          </w:p>
        </w:tc>
        <w:tc>
          <w:tcPr>
            <w:tcW w:w="24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工业设计史</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eastAsiaTheme="minorEastAsia"/>
                <w:color w:val="000000"/>
                <w:kern w:val="0"/>
                <w:sz w:val="18"/>
                <w:szCs w:val="18"/>
                <w:lang w:val="en-US" w:eastAsia="zh-CN" w:bidi="ar-SA"/>
              </w:rPr>
            </w:pPr>
            <w:r>
              <w:rPr>
                <w:rFonts w:hint="eastAsia" w:ascii="宋体" w:hAnsi="宋体" w:eastAsia="宋体" w:cs="宋体"/>
                <w:color w:val="000000"/>
                <w:kern w:val="0"/>
                <w:sz w:val="18"/>
                <w:szCs w:val="18"/>
                <w:lang w:eastAsia="zh-CN"/>
              </w:rPr>
              <w:t>专业</w:t>
            </w: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黎波</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教授</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16</w:t>
            </w:r>
          </w:p>
        </w:tc>
        <w:tc>
          <w:tcPr>
            <w:tcW w:w="5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w:t>
            </w:r>
          </w:p>
        </w:tc>
        <w:tc>
          <w:tcPr>
            <w:tcW w:w="7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40</w:t>
            </w:r>
          </w:p>
        </w:tc>
        <w:tc>
          <w:tcPr>
            <w:tcW w:w="11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lang w:val="en-US" w:eastAsia="zh-CN"/>
              </w:rPr>
              <w:t>（5-12）周</w:t>
            </w:r>
          </w:p>
        </w:tc>
        <w:tc>
          <w:tcPr>
            <w:tcW w:w="154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lang w:eastAsia="zh-CN"/>
              </w:rPr>
              <w:t>周四</w:t>
            </w:r>
            <w:r>
              <w:rPr>
                <w:rFonts w:hint="eastAsia" w:ascii="宋体" w:hAnsi="宋体" w:cs="宋体"/>
                <w:color w:val="000000"/>
                <w:kern w:val="0"/>
                <w:sz w:val="18"/>
                <w:szCs w:val="18"/>
                <w:lang w:val="en-US" w:eastAsia="zh-CN"/>
              </w:rPr>
              <w:t>9、10节</w:t>
            </w:r>
          </w:p>
        </w:tc>
        <w:tc>
          <w:tcPr>
            <w:tcW w:w="109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Theme="minorEastAsia" w:cstheme="minorBidi"/>
                <w:color w:val="000000"/>
                <w:kern w:val="0"/>
                <w:sz w:val="18"/>
                <w:szCs w:val="18"/>
                <w:lang w:val="en-US" w:eastAsia="zh-CN" w:bidi="ar-SA"/>
              </w:rPr>
            </w:pPr>
            <w:r>
              <w:rPr>
                <w:rFonts w:hint="eastAsia" w:ascii="宋体" w:hAnsi="宋体" w:eastAsia="宋体" w:cs="宋体"/>
                <w:color w:val="000000"/>
                <w:kern w:val="0"/>
                <w:sz w:val="18"/>
                <w:szCs w:val="18"/>
                <w:lang w:eastAsia="zh-CN"/>
              </w:rPr>
              <w:t>崇艺楼</w:t>
            </w:r>
            <w:r>
              <w:rPr>
                <w:rFonts w:hint="eastAsia" w:ascii="宋体" w:hAnsi="宋体" w:eastAsia="宋体" w:cs="宋体"/>
                <w:color w:val="000000"/>
                <w:kern w:val="0"/>
                <w:sz w:val="18"/>
                <w:szCs w:val="18"/>
                <w:lang w:val="en-US" w:eastAsia="zh-CN"/>
              </w:rPr>
              <w:t>211</w:t>
            </w:r>
          </w:p>
        </w:tc>
        <w:tc>
          <w:tcPr>
            <w:tcW w:w="9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rPr>
              <w:t>全院学生</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rPr>
              <w:t>讲授+实践</w:t>
            </w:r>
          </w:p>
        </w:tc>
      </w:tr>
    </w:tbl>
    <w:p>
      <w:pPr>
        <w:jc w:val="center"/>
        <w:rPr>
          <w:rFonts w:ascii="楷体" w:hAnsi="楷体" w:eastAsia="楷体"/>
          <w:b/>
          <w:sz w:val="36"/>
          <w:szCs w:val="36"/>
        </w:rPr>
      </w:pPr>
    </w:p>
    <w:p>
      <w:pPr>
        <w:jc w:val="center"/>
        <w:rPr>
          <w:rFonts w:ascii="楷体" w:hAnsi="楷体" w:eastAsia="楷体"/>
          <w:b/>
          <w:sz w:val="36"/>
          <w:szCs w:val="36"/>
        </w:rPr>
      </w:pPr>
      <w:r>
        <w:rPr>
          <w:rFonts w:hint="eastAsia" w:ascii="楷体" w:hAnsi="楷体" w:eastAsia="楷体"/>
          <w:b/>
          <w:sz w:val="36"/>
          <w:szCs w:val="36"/>
        </w:rPr>
        <w:t>1.2  202</w:t>
      </w:r>
      <w:r>
        <w:rPr>
          <w:rFonts w:hint="eastAsia" w:ascii="楷体" w:hAnsi="楷体" w:eastAsia="楷体"/>
          <w:b/>
          <w:sz w:val="36"/>
          <w:szCs w:val="36"/>
          <w:lang w:val="en-US" w:eastAsia="zh-CN"/>
        </w:rPr>
        <w:t>3</w:t>
      </w:r>
      <w:r>
        <w:rPr>
          <w:rFonts w:hint="eastAsia" w:ascii="楷体" w:hAnsi="楷体" w:eastAsia="楷体"/>
          <w:b/>
          <w:sz w:val="36"/>
          <w:szCs w:val="36"/>
        </w:rPr>
        <w:t>年</w:t>
      </w:r>
      <w:r>
        <w:rPr>
          <w:rFonts w:hint="eastAsia" w:ascii="楷体" w:hAnsi="楷体" w:eastAsia="楷体"/>
          <w:b/>
          <w:sz w:val="36"/>
          <w:szCs w:val="36"/>
          <w:lang w:eastAsia="zh-CN"/>
        </w:rPr>
        <w:t>春</w:t>
      </w:r>
      <w:r>
        <w:rPr>
          <w:rFonts w:hint="eastAsia" w:ascii="楷体" w:hAnsi="楷体" w:eastAsia="楷体"/>
          <w:b/>
          <w:sz w:val="36"/>
          <w:szCs w:val="36"/>
        </w:rPr>
        <w:t>季学期线上任选课程</w:t>
      </w:r>
    </w:p>
    <w:tbl>
      <w:tblPr>
        <w:tblStyle w:val="5"/>
        <w:tblW w:w="14345" w:type="dxa"/>
        <w:jc w:val="center"/>
        <w:tblLayout w:type="fixed"/>
        <w:tblCellMar>
          <w:top w:w="0" w:type="dxa"/>
          <w:left w:w="108" w:type="dxa"/>
          <w:bottom w:w="0" w:type="dxa"/>
          <w:right w:w="108" w:type="dxa"/>
        </w:tblCellMar>
      </w:tblPr>
      <w:tblGrid>
        <w:gridCol w:w="716"/>
        <w:gridCol w:w="1665"/>
        <w:gridCol w:w="3173"/>
        <w:gridCol w:w="1095"/>
        <w:gridCol w:w="1206"/>
        <w:gridCol w:w="735"/>
        <w:gridCol w:w="660"/>
        <w:gridCol w:w="960"/>
        <w:gridCol w:w="1528"/>
        <w:gridCol w:w="1528"/>
        <w:gridCol w:w="1079"/>
      </w:tblGrid>
      <w:tr>
        <w:tblPrEx>
          <w:tblCellMar>
            <w:top w:w="0" w:type="dxa"/>
            <w:left w:w="108" w:type="dxa"/>
            <w:bottom w:w="0" w:type="dxa"/>
            <w:right w:w="108" w:type="dxa"/>
          </w:tblCellMar>
        </w:tblPrEx>
        <w:trPr>
          <w:trHeight w:val="454" w:hRule="exac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序号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开课单位</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课程名称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类别</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kern w:val="0"/>
                <w:sz w:val="18"/>
                <w:szCs w:val="18"/>
              </w:rPr>
              <w:t>任课教师</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学时</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学分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学位</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kern w:val="0"/>
                <w:sz w:val="18"/>
                <w:szCs w:val="18"/>
                <w:lang w:eastAsia="zh-CN"/>
              </w:rPr>
            </w:pPr>
            <w:r>
              <w:rPr>
                <w:rFonts w:hint="eastAsia" w:ascii="宋体" w:hAnsi="宋体" w:eastAsia="宋体" w:cs="宋体"/>
                <w:b/>
                <w:bCs/>
                <w:color w:val="000000"/>
                <w:kern w:val="0"/>
                <w:sz w:val="18"/>
                <w:szCs w:val="18"/>
                <w:lang w:eastAsia="zh-CN"/>
              </w:rPr>
              <w:t>课程安排</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适用专业</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授课方式</w:t>
            </w:r>
          </w:p>
        </w:tc>
      </w:tr>
      <w:tr>
        <w:tblPrEx>
          <w:tblCellMar>
            <w:top w:w="0" w:type="dxa"/>
            <w:left w:w="108" w:type="dxa"/>
            <w:bottom w:w="0" w:type="dxa"/>
            <w:right w:w="108" w:type="dxa"/>
          </w:tblCellMar>
        </w:tblPrEx>
        <w:trPr>
          <w:trHeight w:val="724" w:hRule="exac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18"/>
                <w:szCs w:val="18"/>
                <w:u w:val="none"/>
                <w:lang w:val="en-US" w:eastAsia="zh-CN" w:bidi="ar-SA"/>
              </w:rPr>
            </w:pPr>
            <w:r>
              <w:rPr>
                <w:rFonts w:hint="eastAsia" w:ascii="宋体" w:hAnsi="宋体" w:eastAsia="宋体" w:cs="宋体"/>
                <w:i w:val="0"/>
                <w:iCs w:val="0"/>
                <w:color w:val="FF0000"/>
                <w:kern w:val="2"/>
                <w:sz w:val="18"/>
                <w:szCs w:val="18"/>
                <w:u w:val="none"/>
                <w:lang w:val="en-US" w:eastAsia="zh-CN" w:bidi="ar-SA"/>
              </w:rPr>
              <w:t>教务处（实训处）</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FF0000"/>
                <w:kern w:val="2"/>
                <w:sz w:val="18"/>
                <w:szCs w:val="18"/>
                <w:u w:val="none"/>
                <w:lang w:val="en-US" w:eastAsia="zh-CN" w:bidi="ar-SA"/>
              </w:rPr>
            </w:pPr>
            <w:r>
              <w:rPr>
                <w:rFonts w:hint="eastAsia" w:ascii="宋体" w:hAnsi="宋体" w:eastAsia="宋体" w:cs="宋体"/>
                <w:i w:val="0"/>
                <w:iCs w:val="0"/>
                <w:color w:val="FF0000"/>
                <w:kern w:val="0"/>
                <w:sz w:val="18"/>
                <w:szCs w:val="18"/>
                <w:u w:val="none"/>
                <w:lang w:val="en-US" w:eastAsia="zh-CN" w:bidi="ar"/>
              </w:rPr>
              <w:t>形势与政策（2023年春）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sz w:val="18"/>
                <w:szCs w:val="18"/>
                <w:lang w:eastAsia="zh-CN"/>
              </w:rPr>
              <w:t>公基</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FF0000"/>
                <w:kern w:val="2"/>
                <w:sz w:val="18"/>
                <w:szCs w:val="18"/>
                <w:u w:val="none"/>
                <w:lang w:val="en-US" w:eastAsia="zh-CN" w:bidi="ar-SA"/>
              </w:rPr>
            </w:pPr>
            <w:r>
              <w:rPr>
                <w:rFonts w:hint="eastAsia" w:ascii="宋体" w:hAnsi="宋体" w:eastAsia="宋体" w:cs="宋体"/>
                <w:i w:val="0"/>
                <w:iCs w:val="0"/>
                <w:color w:val="FF0000"/>
                <w:kern w:val="0"/>
                <w:sz w:val="18"/>
                <w:szCs w:val="18"/>
                <w:u w:val="none"/>
                <w:lang w:val="en-US" w:eastAsia="zh-CN" w:bidi="ar"/>
              </w:rPr>
              <w:t>李文良 等</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FF0000"/>
                <w:kern w:val="2"/>
                <w:sz w:val="18"/>
                <w:szCs w:val="18"/>
                <w:u w:val="none"/>
                <w:lang w:val="en-US" w:eastAsia="zh-CN" w:bidi="ar-SA"/>
              </w:rPr>
            </w:pPr>
            <w:r>
              <w:rPr>
                <w:rFonts w:hint="eastAsia" w:ascii="宋体" w:hAnsi="宋体" w:eastAsia="宋体" w:cs="宋体"/>
                <w:i w:val="0"/>
                <w:iCs w:val="0"/>
                <w:color w:val="FF0000"/>
                <w:kern w:val="0"/>
                <w:sz w:val="22"/>
                <w:szCs w:val="22"/>
                <w:u w:val="none"/>
                <w:lang w:val="en-US" w:eastAsia="zh-CN" w:bidi="ar"/>
              </w:rPr>
              <w:t>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FF0000"/>
                <w:kern w:val="2"/>
                <w:sz w:val="18"/>
                <w:szCs w:val="18"/>
                <w:u w:val="none"/>
                <w:lang w:val="en-US" w:eastAsia="zh-CN" w:bidi="ar-SA"/>
              </w:rPr>
            </w:pPr>
            <w:r>
              <w:rPr>
                <w:rFonts w:hint="eastAsia" w:ascii="宋体" w:hAnsi="宋体" w:eastAsia="宋体" w:cs="宋体"/>
                <w:i w:val="0"/>
                <w:iCs w:val="0"/>
                <w:color w:val="FF0000"/>
                <w:kern w:val="0"/>
                <w:sz w:val="22"/>
                <w:szCs w:val="22"/>
                <w:u w:val="none"/>
                <w:lang w:val="en-US" w:eastAsia="zh-CN" w:bidi="ar"/>
              </w:rPr>
              <w:t>0.5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FF0000"/>
                <w:sz w:val="18"/>
                <w:szCs w:val="18"/>
                <w:lang w:val="en-US" w:eastAsia="zh-CN"/>
              </w:rPr>
            </w:pPr>
            <w:r>
              <w:rPr>
                <w:rFonts w:hint="eastAsia" w:ascii="宋体" w:hAnsi="宋体" w:eastAsia="宋体" w:cs="宋体"/>
                <w:i w:val="0"/>
                <w:iCs w:val="0"/>
                <w:color w:val="FF0000"/>
                <w:kern w:val="2"/>
                <w:sz w:val="18"/>
                <w:szCs w:val="18"/>
                <w:u w:val="none"/>
                <w:lang w:val="en-US" w:eastAsia="zh-CN" w:bidi="ar-SA"/>
              </w:rPr>
              <w:t>所有三年制高职学生必修</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FF0000"/>
                <w:kern w:val="0"/>
                <w:sz w:val="18"/>
                <w:szCs w:val="18"/>
              </w:rPr>
            </w:pPr>
            <w:r>
              <w:rPr>
                <w:rFonts w:hint="eastAsia" w:ascii="宋体" w:hAnsi="宋体" w:cs="宋体"/>
                <w:color w:val="000000"/>
                <w:kern w:val="0"/>
                <w:sz w:val="18"/>
                <w:szCs w:val="18"/>
                <w:lang w:val="en-US" w:eastAsia="zh-CN"/>
              </w:rPr>
              <w:t>（5-12）周</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所有专业</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纯在线</w:t>
            </w:r>
          </w:p>
        </w:tc>
      </w:tr>
      <w:tr>
        <w:tblPrEx>
          <w:tblCellMar>
            <w:top w:w="0" w:type="dxa"/>
            <w:left w:w="108" w:type="dxa"/>
            <w:bottom w:w="0" w:type="dxa"/>
            <w:right w:w="108" w:type="dxa"/>
          </w:tblCellMar>
        </w:tblPrEx>
        <w:trPr>
          <w:trHeight w:val="454" w:hRule="exac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教务处（实训处）</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2"/>
                <w:sz w:val="18"/>
                <w:szCs w:val="18"/>
                <w:u w:val="none"/>
                <w:lang w:val="en-US" w:eastAsia="zh-CN" w:bidi="ar-SA"/>
              </w:rPr>
              <w:t>“</w:t>
            </w:r>
            <w:r>
              <w:rPr>
                <w:rFonts w:hint="eastAsia" w:ascii="宋体" w:hAnsi="宋体" w:eastAsia="宋体" w:cs="宋体"/>
                <w:i w:val="0"/>
                <w:iCs w:val="0"/>
                <w:color w:val="000000"/>
                <w:kern w:val="2"/>
                <w:sz w:val="18"/>
                <w:szCs w:val="18"/>
                <w:u w:val="none"/>
                <w:lang w:val="en-US" w:eastAsia="zh-CN" w:bidi="ar-SA"/>
              </w:rPr>
              <w:t>身随声动、声形合一</w:t>
            </w:r>
            <w:r>
              <w:rPr>
                <w:rFonts w:hint="default" w:ascii="宋体" w:hAnsi="宋体" w:eastAsia="宋体" w:cs="宋体"/>
                <w:i w:val="0"/>
                <w:iCs w:val="0"/>
                <w:color w:val="000000"/>
                <w:kern w:val="2"/>
                <w:sz w:val="18"/>
                <w:szCs w:val="18"/>
                <w:u w:val="none"/>
                <w:lang w:val="en-US" w:eastAsia="zh-CN" w:bidi="ar-SA"/>
              </w:rPr>
              <w:t>”</w:t>
            </w:r>
            <w:r>
              <w:rPr>
                <w:rFonts w:hint="eastAsia" w:ascii="宋体" w:hAnsi="宋体" w:eastAsia="宋体" w:cs="宋体"/>
                <w:i w:val="0"/>
                <w:iCs w:val="0"/>
                <w:color w:val="000000"/>
                <w:kern w:val="2"/>
                <w:sz w:val="18"/>
                <w:szCs w:val="18"/>
                <w:u w:val="none"/>
                <w:lang w:val="en-US" w:eastAsia="zh-CN" w:bidi="ar-SA"/>
              </w:rPr>
              <w:t>形体训练</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eastAsia="zh-CN"/>
              </w:rPr>
              <w:t>专业</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张华</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32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2000</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（5-12）周</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所有专业</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纯在线</w:t>
            </w:r>
          </w:p>
        </w:tc>
      </w:tr>
      <w:tr>
        <w:tblPrEx>
          <w:tblCellMar>
            <w:top w:w="0" w:type="dxa"/>
            <w:left w:w="108" w:type="dxa"/>
            <w:bottom w:w="0" w:type="dxa"/>
            <w:right w:w="108" w:type="dxa"/>
          </w:tblCellMar>
        </w:tblPrEx>
        <w:trPr>
          <w:trHeight w:val="454" w:hRule="exac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数字产业学院</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微电影创作</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eastAsia="zh-CN"/>
              </w:rPr>
              <w:t>专业</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马千里</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32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2000</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（5-12）周</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所有专业</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纯在线</w:t>
            </w:r>
          </w:p>
        </w:tc>
      </w:tr>
      <w:tr>
        <w:tblPrEx>
          <w:tblCellMar>
            <w:top w:w="0" w:type="dxa"/>
            <w:left w:w="108" w:type="dxa"/>
            <w:bottom w:w="0" w:type="dxa"/>
            <w:right w:w="108" w:type="dxa"/>
          </w:tblCellMar>
        </w:tblPrEx>
        <w:trPr>
          <w:trHeight w:val="454" w:hRule="exac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教务处（实训处）</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《春秋》导读</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公基</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郭晓东</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22"/>
                <w:szCs w:val="22"/>
                <w:u w:val="none"/>
                <w:lang w:val="en-US" w:eastAsia="zh-CN" w:bidi="ar"/>
              </w:rPr>
              <w:t>22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不限</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（5-12）周</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所有专业</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纯在线</w:t>
            </w:r>
          </w:p>
        </w:tc>
      </w:tr>
      <w:tr>
        <w:tblPrEx>
          <w:tblCellMar>
            <w:top w:w="0" w:type="dxa"/>
            <w:left w:w="108" w:type="dxa"/>
            <w:bottom w:w="0" w:type="dxa"/>
            <w:right w:w="108" w:type="dxa"/>
          </w:tblCellMar>
        </w:tblPrEx>
        <w:trPr>
          <w:trHeight w:val="454" w:hRule="exac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教务处（实训处）</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Flash动画技术入门</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eastAsia="zh-CN"/>
              </w:rPr>
              <w:t>专业</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汪学均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不限</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（5-12）周</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所有专业</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纯在线</w:t>
            </w:r>
          </w:p>
        </w:tc>
      </w:tr>
      <w:tr>
        <w:tblPrEx>
          <w:tblCellMar>
            <w:top w:w="0" w:type="dxa"/>
            <w:left w:w="108" w:type="dxa"/>
            <w:bottom w:w="0" w:type="dxa"/>
            <w:right w:w="108" w:type="dxa"/>
          </w:tblCellMar>
        </w:tblPrEx>
        <w:trPr>
          <w:trHeight w:val="454" w:hRule="exac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教务处（实训处）</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常见病的健康管理</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公基</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章雅青 等</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不限</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（5-12）周</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所有专业</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纯在线</w:t>
            </w:r>
          </w:p>
        </w:tc>
      </w:tr>
      <w:tr>
        <w:tblPrEx>
          <w:tblCellMar>
            <w:top w:w="0" w:type="dxa"/>
            <w:left w:w="108" w:type="dxa"/>
            <w:bottom w:w="0" w:type="dxa"/>
            <w:right w:w="108" w:type="dxa"/>
          </w:tblCellMar>
        </w:tblPrEx>
        <w:trPr>
          <w:trHeight w:val="454" w:hRule="exac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教务处（实训处）</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从草根到殿堂：流行音乐导论</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eastAsia="zh-CN"/>
              </w:rPr>
              <w:t>专业</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陶辛 等</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22"/>
                <w:szCs w:val="22"/>
                <w:u w:val="none"/>
                <w:lang w:val="en-US" w:eastAsia="zh-CN" w:bidi="ar"/>
              </w:rPr>
              <w:t>24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不限</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（5-12）周</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所有专业</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纯在线</w:t>
            </w:r>
          </w:p>
        </w:tc>
      </w:tr>
      <w:tr>
        <w:tblPrEx>
          <w:tblCellMar>
            <w:top w:w="0" w:type="dxa"/>
            <w:left w:w="108" w:type="dxa"/>
            <w:bottom w:w="0" w:type="dxa"/>
            <w:right w:w="108" w:type="dxa"/>
          </w:tblCellMar>
        </w:tblPrEx>
        <w:trPr>
          <w:trHeight w:val="454" w:hRule="exac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教务处（实训处）</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东方文学史</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公基</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王向远</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22"/>
                <w:szCs w:val="22"/>
                <w:u w:val="none"/>
                <w:lang w:val="en-US" w:eastAsia="zh-CN" w:bidi="ar"/>
              </w:rPr>
              <w:t>23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不限</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（5-12）周</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所有专业</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纯在线</w:t>
            </w:r>
          </w:p>
        </w:tc>
      </w:tr>
      <w:tr>
        <w:tblPrEx>
          <w:tblCellMar>
            <w:top w:w="0" w:type="dxa"/>
            <w:left w:w="108" w:type="dxa"/>
            <w:bottom w:w="0" w:type="dxa"/>
            <w:right w:w="108" w:type="dxa"/>
          </w:tblCellMar>
        </w:tblPrEx>
        <w:trPr>
          <w:trHeight w:val="454" w:hRule="exac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教务处（实训处）</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海上丝绸之路</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公基</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楼正豪 等</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不限</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（5-12）周</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所有专业</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纯在线</w:t>
            </w:r>
          </w:p>
        </w:tc>
      </w:tr>
      <w:tr>
        <w:tblPrEx>
          <w:tblCellMar>
            <w:top w:w="0" w:type="dxa"/>
            <w:left w:w="108" w:type="dxa"/>
            <w:bottom w:w="0" w:type="dxa"/>
            <w:right w:w="108" w:type="dxa"/>
          </w:tblCellMar>
        </w:tblPrEx>
        <w:trPr>
          <w:trHeight w:val="454" w:hRule="exac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教务处（实训处）</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绘画里的中国：走进大师与经典</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eastAsia="zh-CN"/>
              </w:rPr>
              <w:t>专业</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吕澎</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不限</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（5-12）周</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所有专业</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纯在线</w:t>
            </w:r>
          </w:p>
        </w:tc>
      </w:tr>
      <w:tr>
        <w:tblPrEx>
          <w:tblCellMar>
            <w:top w:w="0" w:type="dxa"/>
            <w:left w:w="108" w:type="dxa"/>
            <w:bottom w:w="0" w:type="dxa"/>
            <w:right w:w="108" w:type="dxa"/>
          </w:tblCellMar>
        </w:tblPrEx>
        <w:trPr>
          <w:trHeight w:val="454" w:hRule="exact"/>
          <w:jc w:val="center"/>
        </w:trPr>
        <w:tc>
          <w:tcPr>
            <w:tcW w:w="71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11</w:t>
            </w:r>
          </w:p>
        </w:tc>
        <w:tc>
          <w:tcPr>
            <w:tcW w:w="166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教务处（实训处）</w:t>
            </w:r>
          </w:p>
        </w:tc>
        <w:tc>
          <w:tcPr>
            <w:tcW w:w="317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抽象艺术学</w:t>
            </w:r>
          </w:p>
        </w:tc>
        <w:tc>
          <w:tcPr>
            <w:tcW w:w="109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eastAsia="zh-CN"/>
              </w:rPr>
              <w:t>专业</w:t>
            </w:r>
          </w:p>
        </w:tc>
        <w:tc>
          <w:tcPr>
            <w:tcW w:w="120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许德民</w:t>
            </w:r>
          </w:p>
        </w:tc>
        <w:tc>
          <w:tcPr>
            <w:tcW w:w="73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66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6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不限</w:t>
            </w:r>
          </w:p>
        </w:tc>
        <w:tc>
          <w:tcPr>
            <w:tcW w:w="152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（5-12）周</w:t>
            </w:r>
          </w:p>
        </w:tc>
        <w:tc>
          <w:tcPr>
            <w:tcW w:w="152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所有专业</w:t>
            </w:r>
          </w:p>
        </w:tc>
        <w:tc>
          <w:tcPr>
            <w:tcW w:w="107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纯在线</w:t>
            </w:r>
          </w:p>
        </w:tc>
      </w:tr>
      <w:tr>
        <w:tblPrEx>
          <w:tblCellMar>
            <w:top w:w="0" w:type="dxa"/>
            <w:left w:w="108" w:type="dxa"/>
            <w:bottom w:w="0" w:type="dxa"/>
            <w:right w:w="108" w:type="dxa"/>
          </w:tblCellMar>
        </w:tblPrEx>
        <w:trPr>
          <w:trHeight w:val="454" w:hRule="exact"/>
          <w:jc w:val="center"/>
        </w:trPr>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cs="宋体"/>
                <w:color w:val="000000"/>
                <w:sz w:val="18"/>
                <w:szCs w:val="18"/>
              </w:rPr>
              <w:t>12</w:t>
            </w: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教务处（实训处）</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传统文化与现代经营管理</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公基</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李庚其</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22"/>
                <w:szCs w:val="22"/>
                <w:u w:val="none"/>
                <w:lang w:val="en-US" w:eastAsia="zh-CN" w:bidi="ar"/>
              </w:rPr>
              <w:t>26</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不限</w:t>
            </w:r>
          </w:p>
        </w:tc>
        <w:tc>
          <w:tcPr>
            <w:tcW w:w="1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（5-12）周</w:t>
            </w:r>
          </w:p>
        </w:tc>
        <w:tc>
          <w:tcPr>
            <w:tcW w:w="1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所有专业</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纯在线</w:t>
            </w:r>
          </w:p>
        </w:tc>
      </w:tr>
      <w:tr>
        <w:tblPrEx>
          <w:tblCellMar>
            <w:top w:w="0" w:type="dxa"/>
            <w:left w:w="108" w:type="dxa"/>
            <w:bottom w:w="0" w:type="dxa"/>
            <w:right w:w="108" w:type="dxa"/>
          </w:tblCellMar>
        </w:tblPrEx>
        <w:trPr>
          <w:trHeight w:val="454" w:hRule="exact"/>
          <w:jc w:val="center"/>
        </w:trPr>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cs="宋体"/>
                <w:color w:val="000000"/>
                <w:sz w:val="18"/>
                <w:szCs w:val="18"/>
              </w:rPr>
              <w:t>13</w:t>
            </w: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教务处（实训处）</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民歌鉴赏</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eastAsia="zh-CN"/>
              </w:rPr>
              <w:t>专业</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孟超美</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不限</w:t>
            </w:r>
          </w:p>
        </w:tc>
        <w:tc>
          <w:tcPr>
            <w:tcW w:w="1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（5-12）周</w:t>
            </w:r>
          </w:p>
        </w:tc>
        <w:tc>
          <w:tcPr>
            <w:tcW w:w="1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所有专业</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纯在线</w:t>
            </w:r>
          </w:p>
        </w:tc>
      </w:tr>
      <w:tr>
        <w:tblPrEx>
          <w:tblCellMar>
            <w:top w:w="0" w:type="dxa"/>
            <w:left w:w="108" w:type="dxa"/>
            <w:bottom w:w="0" w:type="dxa"/>
            <w:right w:w="108" w:type="dxa"/>
          </w:tblCellMar>
        </w:tblPrEx>
        <w:trPr>
          <w:trHeight w:val="454" w:hRule="exact"/>
          <w:jc w:val="center"/>
        </w:trPr>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cs="宋体"/>
                <w:color w:val="000000"/>
                <w:sz w:val="18"/>
                <w:szCs w:val="18"/>
              </w:rPr>
              <w:t>14</w:t>
            </w: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教务处（实训处）</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时间管理</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rPr>
              <w:t>公基</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罗钢</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不限</w:t>
            </w:r>
          </w:p>
        </w:tc>
        <w:tc>
          <w:tcPr>
            <w:tcW w:w="1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（5-12）周</w:t>
            </w:r>
          </w:p>
        </w:tc>
        <w:tc>
          <w:tcPr>
            <w:tcW w:w="1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所有专业</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纯在线</w:t>
            </w:r>
          </w:p>
        </w:tc>
      </w:tr>
      <w:tr>
        <w:tblPrEx>
          <w:tblCellMar>
            <w:top w:w="0" w:type="dxa"/>
            <w:left w:w="108" w:type="dxa"/>
            <w:bottom w:w="0" w:type="dxa"/>
            <w:right w:w="108" w:type="dxa"/>
          </w:tblCellMar>
        </w:tblPrEx>
        <w:trPr>
          <w:trHeight w:val="454" w:hRule="exact"/>
          <w:jc w:val="center"/>
        </w:trPr>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cs="宋体"/>
                <w:color w:val="000000"/>
                <w:sz w:val="18"/>
                <w:szCs w:val="18"/>
              </w:rPr>
              <w:t>15</w:t>
            </w: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教务处（实训处）</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书法鉴赏（浙江财大版）</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eastAsia="zh-CN"/>
              </w:rPr>
              <w:t>专业</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黄建新</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不限</w:t>
            </w:r>
          </w:p>
        </w:tc>
        <w:tc>
          <w:tcPr>
            <w:tcW w:w="1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（5-12）周</w:t>
            </w:r>
          </w:p>
        </w:tc>
        <w:tc>
          <w:tcPr>
            <w:tcW w:w="1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所有专业</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纯在线</w:t>
            </w:r>
          </w:p>
        </w:tc>
      </w:tr>
      <w:tr>
        <w:tblPrEx>
          <w:tblCellMar>
            <w:top w:w="0" w:type="dxa"/>
            <w:left w:w="108" w:type="dxa"/>
            <w:bottom w:w="0" w:type="dxa"/>
            <w:right w:w="108" w:type="dxa"/>
          </w:tblCellMar>
        </w:tblPrEx>
        <w:trPr>
          <w:trHeight w:val="454" w:hRule="exac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16</w:t>
            </w:r>
          </w:p>
        </w:tc>
        <w:tc>
          <w:tcPr>
            <w:tcW w:w="1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教务处（实训处）</w:t>
            </w:r>
          </w:p>
        </w:tc>
        <w:tc>
          <w:tcPr>
            <w:tcW w:w="31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舞台人生：走进戏剧艺术</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eastAsia="zh-CN"/>
              </w:rPr>
              <w:t>专业</w:t>
            </w:r>
          </w:p>
        </w:tc>
        <w:tc>
          <w:tcPr>
            <w:tcW w:w="12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陈敏</w:t>
            </w: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22"/>
                <w:szCs w:val="22"/>
                <w:u w:val="none"/>
                <w:lang w:val="en-US" w:eastAsia="zh-CN" w:bidi="ar"/>
              </w:rPr>
              <w:t>35</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不限</w:t>
            </w:r>
          </w:p>
        </w:tc>
        <w:tc>
          <w:tcPr>
            <w:tcW w:w="15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（5-12）周</w:t>
            </w:r>
          </w:p>
        </w:tc>
        <w:tc>
          <w:tcPr>
            <w:tcW w:w="15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所有专业</w:t>
            </w: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纯在线</w:t>
            </w:r>
          </w:p>
        </w:tc>
      </w:tr>
      <w:tr>
        <w:tblPrEx>
          <w:tblCellMar>
            <w:top w:w="0" w:type="dxa"/>
            <w:left w:w="108" w:type="dxa"/>
            <w:bottom w:w="0" w:type="dxa"/>
            <w:right w:w="108" w:type="dxa"/>
          </w:tblCellMar>
        </w:tblPrEx>
        <w:trPr>
          <w:trHeight w:val="454" w:hRule="exac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17</w:t>
            </w:r>
          </w:p>
        </w:tc>
        <w:tc>
          <w:tcPr>
            <w:tcW w:w="1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教务处（实训处）</w:t>
            </w:r>
          </w:p>
        </w:tc>
        <w:tc>
          <w:tcPr>
            <w:tcW w:w="31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戏剧鉴赏</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eastAsia="zh-CN"/>
              </w:rPr>
              <w:t>专业</w:t>
            </w:r>
          </w:p>
        </w:tc>
        <w:tc>
          <w:tcPr>
            <w:tcW w:w="12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张先</w:t>
            </w: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22"/>
                <w:szCs w:val="22"/>
                <w:u w:val="none"/>
                <w:lang w:val="en-US" w:eastAsia="zh-CN" w:bidi="ar"/>
              </w:rPr>
              <w:t>29</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不限</w:t>
            </w:r>
          </w:p>
        </w:tc>
        <w:tc>
          <w:tcPr>
            <w:tcW w:w="15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（5-12）周</w:t>
            </w:r>
          </w:p>
        </w:tc>
        <w:tc>
          <w:tcPr>
            <w:tcW w:w="15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所有专业</w:t>
            </w: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纯在线</w:t>
            </w:r>
          </w:p>
        </w:tc>
      </w:tr>
    </w:tbl>
    <w:p>
      <w:pPr>
        <w:ind w:firstLine="6720" w:firstLineChars="2400"/>
        <w:jc w:val="left"/>
        <w:rPr>
          <w:rFonts w:asciiTheme="minorEastAsia" w:hAnsiTheme="minorEastAsia"/>
          <w:sz w:val="28"/>
          <w:szCs w:val="28"/>
        </w:rPr>
      </w:pPr>
    </w:p>
    <w:p>
      <w:pPr>
        <w:ind w:firstLine="6720" w:firstLineChars="2400"/>
        <w:jc w:val="left"/>
        <w:rPr>
          <w:rFonts w:asciiTheme="minorEastAsia" w:hAnsiTheme="minorEastAsia"/>
          <w:sz w:val="28"/>
          <w:szCs w:val="28"/>
        </w:rPr>
      </w:pPr>
    </w:p>
    <w:p>
      <w:pPr>
        <w:ind w:firstLine="6720" w:firstLineChars="2400"/>
        <w:jc w:val="left"/>
        <w:rPr>
          <w:rFonts w:asciiTheme="minorEastAsia" w:hAnsiTheme="minorEastAsia"/>
          <w:sz w:val="28"/>
          <w:szCs w:val="28"/>
        </w:rPr>
      </w:pPr>
    </w:p>
    <w:p>
      <w:pPr>
        <w:ind w:firstLine="6720" w:firstLineChars="2400"/>
        <w:jc w:val="left"/>
        <w:rPr>
          <w:rFonts w:asciiTheme="minorEastAsia" w:hAnsiTheme="minorEastAsia"/>
          <w:sz w:val="28"/>
          <w:szCs w:val="28"/>
        </w:rPr>
      </w:pPr>
    </w:p>
    <w:p>
      <w:pPr>
        <w:ind w:firstLine="10080" w:firstLineChars="3600"/>
        <w:jc w:val="left"/>
        <w:rPr>
          <w:rFonts w:ascii="仿宋" w:hAnsi="仿宋" w:eastAsia="仿宋" w:cs="仿宋"/>
          <w:sz w:val="28"/>
          <w:szCs w:val="28"/>
        </w:rPr>
      </w:pPr>
    </w:p>
    <w:sectPr>
      <w:pgSz w:w="16838" w:h="11906" w:orient="landscape"/>
      <w:pgMar w:top="1588" w:right="1247" w:bottom="1588" w:left="124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姚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87E1F1"/>
    <w:multiLevelType w:val="singleLevel"/>
    <w:tmpl w:val="BD87E1F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JjZDY1Y2ZhNDQ5MDI0MDllMTk0MTkxY2JiMDU5YTkifQ=="/>
  </w:docVars>
  <w:rsids>
    <w:rsidRoot w:val="008369F5"/>
    <w:rsid w:val="00043859"/>
    <w:rsid w:val="00056D23"/>
    <w:rsid w:val="000D41C1"/>
    <w:rsid w:val="00102625"/>
    <w:rsid w:val="00172008"/>
    <w:rsid w:val="001C28F4"/>
    <w:rsid w:val="0024100F"/>
    <w:rsid w:val="00252281"/>
    <w:rsid w:val="002553D3"/>
    <w:rsid w:val="00267ECA"/>
    <w:rsid w:val="00270499"/>
    <w:rsid w:val="00344B50"/>
    <w:rsid w:val="003526A4"/>
    <w:rsid w:val="00360E1E"/>
    <w:rsid w:val="003C4CF0"/>
    <w:rsid w:val="003D0025"/>
    <w:rsid w:val="003F5E4C"/>
    <w:rsid w:val="00443B75"/>
    <w:rsid w:val="00450420"/>
    <w:rsid w:val="004B50C7"/>
    <w:rsid w:val="005A6591"/>
    <w:rsid w:val="005E204B"/>
    <w:rsid w:val="005E42A1"/>
    <w:rsid w:val="006001FE"/>
    <w:rsid w:val="0068344F"/>
    <w:rsid w:val="006B6D7E"/>
    <w:rsid w:val="00702C10"/>
    <w:rsid w:val="00746D45"/>
    <w:rsid w:val="007526D5"/>
    <w:rsid w:val="00756586"/>
    <w:rsid w:val="007965F0"/>
    <w:rsid w:val="00814951"/>
    <w:rsid w:val="008369F5"/>
    <w:rsid w:val="0085371A"/>
    <w:rsid w:val="00874E4C"/>
    <w:rsid w:val="008835A7"/>
    <w:rsid w:val="00883E8B"/>
    <w:rsid w:val="008879DA"/>
    <w:rsid w:val="008A0BED"/>
    <w:rsid w:val="008B3A09"/>
    <w:rsid w:val="008E71FD"/>
    <w:rsid w:val="00951773"/>
    <w:rsid w:val="009E50EF"/>
    <w:rsid w:val="00AB14FB"/>
    <w:rsid w:val="00B1438E"/>
    <w:rsid w:val="00B45191"/>
    <w:rsid w:val="00B4528A"/>
    <w:rsid w:val="00BE5025"/>
    <w:rsid w:val="00C51619"/>
    <w:rsid w:val="00C542AF"/>
    <w:rsid w:val="00C66156"/>
    <w:rsid w:val="00D466C5"/>
    <w:rsid w:val="00D82DAB"/>
    <w:rsid w:val="00D979B8"/>
    <w:rsid w:val="00DC2E43"/>
    <w:rsid w:val="00E45977"/>
    <w:rsid w:val="00F37352"/>
    <w:rsid w:val="00F40E64"/>
    <w:rsid w:val="00FE3F04"/>
    <w:rsid w:val="011A0599"/>
    <w:rsid w:val="062A068B"/>
    <w:rsid w:val="070B432B"/>
    <w:rsid w:val="080C7142"/>
    <w:rsid w:val="08644161"/>
    <w:rsid w:val="0D317875"/>
    <w:rsid w:val="1263445D"/>
    <w:rsid w:val="13920226"/>
    <w:rsid w:val="19020982"/>
    <w:rsid w:val="1A8B70C3"/>
    <w:rsid w:val="1B035D38"/>
    <w:rsid w:val="1EDA364D"/>
    <w:rsid w:val="20216FA3"/>
    <w:rsid w:val="21C36564"/>
    <w:rsid w:val="23986D16"/>
    <w:rsid w:val="23BD5235"/>
    <w:rsid w:val="249C309C"/>
    <w:rsid w:val="24BD5A4C"/>
    <w:rsid w:val="260D24A3"/>
    <w:rsid w:val="261C4F37"/>
    <w:rsid w:val="29622B06"/>
    <w:rsid w:val="2D3C773F"/>
    <w:rsid w:val="2EB229EF"/>
    <w:rsid w:val="320D2271"/>
    <w:rsid w:val="32D47826"/>
    <w:rsid w:val="363B359F"/>
    <w:rsid w:val="3C6B5814"/>
    <w:rsid w:val="41336378"/>
    <w:rsid w:val="416C5833"/>
    <w:rsid w:val="48AF31CA"/>
    <w:rsid w:val="4BAF461B"/>
    <w:rsid w:val="4F6208BA"/>
    <w:rsid w:val="504D1A24"/>
    <w:rsid w:val="51C61184"/>
    <w:rsid w:val="527C7B3F"/>
    <w:rsid w:val="52BA74EF"/>
    <w:rsid w:val="53B16679"/>
    <w:rsid w:val="53C5766A"/>
    <w:rsid w:val="542F69CA"/>
    <w:rsid w:val="544D2950"/>
    <w:rsid w:val="56F3073C"/>
    <w:rsid w:val="5A1F18C3"/>
    <w:rsid w:val="5C186ED1"/>
    <w:rsid w:val="5C2637D6"/>
    <w:rsid w:val="60B97976"/>
    <w:rsid w:val="6C0E3145"/>
    <w:rsid w:val="6C176F25"/>
    <w:rsid w:val="6C2834D8"/>
    <w:rsid w:val="6D5E2FA3"/>
    <w:rsid w:val="6DA05938"/>
    <w:rsid w:val="6E3B3716"/>
    <w:rsid w:val="72E5277E"/>
    <w:rsid w:val="74864314"/>
    <w:rsid w:val="77DF1E38"/>
    <w:rsid w:val="78B86780"/>
    <w:rsid w:val="794F7832"/>
    <w:rsid w:val="7B280DC9"/>
    <w:rsid w:val="7D085F50"/>
    <w:rsid w:val="7EF031CB"/>
    <w:rsid w:val="7F595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日期 Char"/>
    <w:basedOn w:val="7"/>
    <w:link w:val="2"/>
    <w:semiHidden/>
    <w:qFormat/>
    <w:uiPriority w:val="99"/>
  </w:style>
  <w:style w:type="character" w:customStyle="1" w:styleId="10">
    <w:name w:val="页眉 Char"/>
    <w:basedOn w:val="7"/>
    <w:link w:val="4"/>
    <w:qFormat/>
    <w:uiPriority w:val="99"/>
    <w:rPr>
      <w:rFonts w:asciiTheme="minorHAnsi" w:hAnsiTheme="minorHAnsi" w:eastAsiaTheme="minorEastAsia" w:cstheme="minorBidi"/>
      <w:kern w:val="2"/>
      <w:sz w:val="18"/>
      <w:szCs w:val="18"/>
    </w:rPr>
  </w:style>
  <w:style w:type="character" w:customStyle="1" w:styleId="11">
    <w:name w:val="页脚 Char"/>
    <w:basedOn w:val="7"/>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3260</Words>
  <Characters>3717</Characters>
  <Lines>23</Lines>
  <Paragraphs>6</Paragraphs>
  <TotalTime>81</TotalTime>
  <ScaleCrop>false</ScaleCrop>
  <LinksUpToDate>false</LinksUpToDate>
  <CharactersWithSpaces>3796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2020-09-20T04:01:00Z</dcterms:created>
  <dc:creator>Administrator</dc:creator>
  <cp:lastModifiedBy>Administrator</cp:lastModifiedBy>
  <dcterms:modified xsi:type="dcterms:W3CDTF">2023-02-28T08:08:14Z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AADB80221D0E4347A7876BE045FFE057</vt:lpwstr>
  </property>
</Properties>
</file>