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exact"/>
        <w:jc w:val="center"/>
        <w:outlineLvl w:val="0"/>
        <w:rPr>
          <w:rFonts w:ascii="黑体" w:hAnsi="黑体" w:eastAsia="黑体" w:cs="宋体"/>
          <w:b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kern w:val="36"/>
          <w:sz w:val="44"/>
          <w:szCs w:val="44"/>
        </w:rPr>
        <w:t>湖南艺术职业学院松雅校区车辆使用审批单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申请部门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经办人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联系电话</w:t>
            </w:r>
          </w:p>
        </w:tc>
        <w:tc>
          <w:tcPr>
            <w:tcW w:w="1548" w:type="dxa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申请事由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kern w:val="36"/>
                <w:sz w:val="24"/>
                <w:szCs w:val="24"/>
              </w:rPr>
              <w:t>部门负责人签字（公章）：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运送人数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47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货物数量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出发日期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 xml:space="preserve">   年  月  日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发车点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7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出发时间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 xml:space="preserve">    时   分</w:t>
            </w:r>
            <w:r>
              <w:rPr>
                <w:rFonts w:hint="eastAsia" w:ascii="仿宋" w:hAnsi="仿宋" w:eastAsia="仿宋" w:cs="宋体"/>
                <w:b/>
                <w:bCs/>
                <w:kern w:val="36"/>
                <w:szCs w:val="21"/>
              </w:rPr>
              <w:t>（24小时）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目的地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衔接人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联系电话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返程日期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 xml:space="preserve">   年  月  日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发车点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7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返程时间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 xml:space="preserve">    时   分</w:t>
            </w:r>
            <w:r>
              <w:rPr>
                <w:rFonts w:hint="eastAsia" w:ascii="仿宋" w:hAnsi="仿宋" w:eastAsia="仿宋" w:cs="宋体"/>
                <w:b/>
                <w:bCs/>
                <w:kern w:val="36"/>
                <w:szCs w:val="21"/>
              </w:rPr>
              <w:t>（24小时）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目的地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衔接人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联系电话</w:t>
            </w:r>
          </w:p>
        </w:tc>
        <w:tc>
          <w:tcPr>
            <w:tcW w:w="3096" w:type="dxa"/>
            <w:gridSpan w:val="2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总务处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意  见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院领导</w:t>
            </w:r>
          </w:p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意  见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47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36"/>
                <w:sz w:val="32"/>
                <w:szCs w:val="32"/>
              </w:rPr>
              <w:t>派车情况</w:t>
            </w:r>
          </w:p>
        </w:tc>
        <w:tc>
          <w:tcPr>
            <w:tcW w:w="7739" w:type="dxa"/>
            <w:gridSpan w:val="5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outlineLvl w:val="0"/>
              <w:rPr>
                <w:rFonts w:ascii="仿宋" w:hAnsi="仿宋" w:eastAsia="仿宋" w:cs="宋体"/>
                <w:b/>
                <w:bCs/>
                <w:kern w:val="36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widowControl/>
        <w:spacing w:before="100" w:beforeAutospacing="1" w:after="100" w:afterAutospacing="1"/>
        <w:jc w:val="right"/>
        <w:outlineLvl w:val="0"/>
        <w:rPr>
          <w:rFonts w:ascii="宋体" w:hAnsi="宋体" w:cs="宋体"/>
          <w:b/>
          <w:bCs/>
          <w:kern w:val="36"/>
          <w:sz w:val="24"/>
          <w:szCs w:val="24"/>
        </w:rPr>
      </w:pPr>
      <w:r>
        <w:rPr>
          <w:rFonts w:hint="eastAsia" w:ascii="宋体" w:hAnsi="宋体" w:cs="宋体"/>
          <w:b/>
          <w:bCs/>
          <w:kern w:val="36"/>
          <w:sz w:val="24"/>
          <w:szCs w:val="24"/>
        </w:rPr>
        <w:t>制表：总务处</w:t>
      </w: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1C"/>
    <w:rsid w:val="00007B80"/>
    <w:rsid w:val="00035E8E"/>
    <w:rsid w:val="00061D20"/>
    <w:rsid w:val="0007318D"/>
    <w:rsid w:val="000749CB"/>
    <w:rsid w:val="000750EE"/>
    <w:rsid w:val="000C3828"/>
    <w:rsid w:val="000D0406"/>
    <w:rsid w:val="000F2FE8"/>
    <w:rsid w:val="001129D9"/>
    <w:rsid w:val="001227FF"/>
    <w:rsid w:val="001255D6"/>
    <w:rsid w:val="0016226E"/>
    <w:rsid w:val="00166AD2"/>
    <w:rsid w:val="00191EDF"/>
    <w:rsid w:val="001B691C"/>
    <w:rsid w:val="001B7F26"/>
    <w:rsid w:val="001D509B"/>
    <w:rsid w:val="001E100A"/>
    <w:rsid w:val="001E25AE"/>
    <w:rsid w:val="001E59A9"/>
    <w:rsid w:val="001F2660"/>
    <w:rsid w:val="00212C7B"/>
    <w:rsid w:val="002377AA"/>
    <w:rsid w:val="00264C30"/>
    <w:rsid w:val="00271A74"/>
    <w:rsid w:val="002A4B7E"/>
    <w:rsid w:val="002C1724"/>
    <w:rsid w:val="002C5454"/>
    <w:rsid w:val="00304449"/>
    <w:rsid w:val="003229FC"/>
    <w:rsid w:val="00341C91"/>
    <w:rsid w:val="00391B24"/>
    <w:rsid w:val="003B75B4"/>
    <w:rsid w:val="003C5282"/>
    <w:rsid w:val="003E4B95"/>
    <w:rsid w:val="003E50AE"/>
    <w:rsid w:val="003F1620"/>
    <w:rsid w:val="004105E2"/>
    <w:rsid w:val="00410B8C"/>
    <w:rsid w:val="004B0FEB"/>
    <w:rsid w:val="004E3FA9"/>
    <w:rsid w:val="004E56A0"/>
    <w:rsid w:val="004E5D22"/>
    <w:rsid w:val="00516966"/>
    <w:rsid w:val="00561FDC"/>
    <w:rsid w:val="00593962"/>
    <w:rsid w:val="00641A06"/>
    <w:rsid w:val="00655506"/>
    <w:rsid w:val="00656CF8"/>
    <w:rsid w:val="00680C87"/>
    <w:rsid w:val="00706070"/>
    <w:rsid w:val="00715984"/>
    <w:rsid w:val="007708C9"/>
    <w:rsid w:val="007711B1"/>
    <w:rsid w:val="00792EC2"/>
    <w:rsid w:val="00793290"/>
    <w:rsid w:val="00797692"/>
    <w:rsid w:val="007C7A5D"/>
    <w:rsid w:val="007C7FC6"/>
    <w:rsid w:val="007F4DF1"/>
    <w:rsid w:val="00841CD5"/>
    <w:rsid w:val="00860873"/>
    <w:rsid w:val="00862199"/>
    <w:rsid w:val="00880919"/>
    <w:rsid w:val="008A0678"/>
    <w:rsid w:val="008B7810"/>
    <w:rsid w:val="008D262C"/>
    <w:rsid w:val="008E40E3"/>
    <w:rsid w:val="009020DC"/>
    <w:rsid w:val="009377DD"/>
    <w:rsid w:val="00962612"/>
    <w:rsid w:val="00994982"/>
    <w:rsid w:val="009964E0"/>
    <w:rsid w:val="009A0C8B"/>
    <w:rsid w:val="009E0D8E"/>
    <w:rsid w:val="009E6A7A"/>
    <w:rsid w:val="00A06C8D"/>
    <w:rsid w:val="00A2267E"/>
    <w:rsid w:val="00A33BA3"/>
    <w:rsid w:val="00A46510"/>
    <w:rsid w:val="00A507B4"/>
    <w:rsid w:val="00A6149A"/>
    <w:rsid w:val="00A62631"/>
    <w:rsid w:val="00A755EC"/>
    <w:rsid w:val="00A7591E"/>
    <w:rsid w:val="00A82603"/>
    <w:rsid w:val="00AC25CD"/>
    <w:rsid w:val="00AC3A9A"/>
    <w:rsid w:val="00AF0859"/>
    <w:rsid w:val="00B61C7E"/>
    <w:rsid w:val="00B836EF"/>
    <w:rsid w:val="00B90D86"/>
    <w:rsid w:val="00B91398"/>
    <w:rsid w:val="00B9566C"/>
    <w:rsid w:val="00BA5905"/>
    <w:rsid w:val="00C178C9"/>
    <w:rsid w:val="00C265C2"/>
    <w:rsid w:val="00C37E57"/>
    <w:rsid w:val="00C74B8E"/>
    <w:rsid w:val="00C90018"/>
    <w:rsid w:val="00C9285F"/>
    <w:rsid w:val="00CD0B22"/>
    <w:rsid w:val="00CD360E"/>
    <w:rsid w:val="00CE5E7D"/>
    <w:rsid w:val="00CF769B"/>
    <w:rsid w:val="00D1516C"/>
    <w:rsid w:val="00D36172"/>
    <w:rsid w:val="00D83FFB"/>
    <w:rsid w:val="00D8414B"/>
    <w:rsid w:val="00DE48FC"/>
    <w:rsid w:val="00DF08BF"/>
    <w:rsid w:val="00DF25AB"/>
    <w:rsid w:val="00E1404A"/>
    <w:rsid w:val="00E24651"/>
    <w:rsid w:val="00E57953"/>
    <w:rsid w:val="00E65D6E"/>
    <w:rsid w:val="00E710A5"/>
    <w:rsid w:val="00E96BC9"/>
    <w:rsid w:val="00EF3E5C"/>
    <w:rsid w:val="00EF4178"/>
    <w:rsid w:val="00F12380"/>
    <w:rsid w:val="00F442B2"/>
    <w:rsid w:val="00F94747"/>
    <w:rsid w:val="00FB4D31"/>
    <w:rsid w:val="00FB7B7F"/>
    <w:rsid w:val="00FD1C96"/>
    <w:rsid w:val="00FF026C"/>
    <w:rsid w:val="00FF45D3"/>
    <w:rsid w:val="5FE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List Accent 3"/>
    <w:basedOn w:val="7"/>
    <w:qFormat/>
    <w:uiPriority w:val="61"/>
    <w:rPr>
      <w:sz w:val="22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>
        <w:tblLayout w:type="fixed"/>
      </w:tblPr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character" w:customStyle="1" w:styleId="10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A4B94-2E67-4449-86EF-F73F834341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25</TotalTime>
  <ScaleCrop>false</ScaleCrop>
  <LinksUpToDate>false</LinksUpToDate>
  <CharactersWithSpaces>256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2017-02-26T05:06:00Z</dcterms:created>
  <dc:creator>Administrator</dc:creator>
  <cp:lastModifiedBy>Administrator</cp:lastModifiedBy>
  <cp:lastPrinted>2018-10-11T06:04:40Z</cp:lastPrinted>
  <dcterms:modified xsi:type="dcterms:W3CDTF">2018-10-11T06:05:37Z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