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b/>
          <w:sz w:val="32"/>
          <w:szCs w:val="32"/>
        </w:rPr>
        <w:t>湖南艺术职业学院校本教材建设立项申报表</w:t>
      </w:r>
    </w:p>
    <w:p>
      <w:pPr>
        <w:jc w:val="center"/>
        <w:rPr>
          <w:rFonts w:ascii="方正小标宋简体" w:hAnsi="Calibri" w:eastAsia="方正小标宋简体" w:cs="Times New Roman"/>
          <w:b/>
          <w:sz w:val="32"/>
          <w:szCs w:val="32"/>
        </w:rPr>
      </w:pPr>
    </w:p>
    <w:tbl>
      <w:tblPr>
        <w:tblStyle w:val="2"/>
        <w:tblW w:w="9450" w:type="dxa"/>
        <w:jc w:val="center"/>
        <w:tblInd w:w="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0"/>
        <w:gridCol w:w="1261"/>
        <w:gridCol w:w="720"/>
        <w:gridCol w:w="360"/>
        <w:gridCol w:w="509"/>
        <w:gridCol w:w="773"/>
        <w:gridCol w:w="338"/>
        <w:gridCol w:w="1081"/>
        <w:gridCol w:w="914"/>
        <w:gridCol w:w="167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主编姓名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年龄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职称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系部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教材名称</w:t>
            </w:r>
          </w:p>
        </w:tc>
        <w:tc>
          <w:tcPr>
            <w:tcW w:w="3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所属种类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预计使用时间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使用专业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预计编写完成时间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一、新编教材的必要性（含现用教材及同类教材所存在的问题分析等）：</w:t>
            </w: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tabs>
                <w:tab w:val="left" w:pos="6900"/>
              </w:tabs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9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二、教材的特色或创新之处：</w:t>
            </w: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7" w:hRule="atLeast"/>
          <w:jc w:val="center"/>
        </w:trPr>
        <w:tc>
          <w:tcPr>
            <w:tcW w:w="9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三、教材编写大纲：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9" w:hRule="atLeast"/>
          <w:jc w:val="center"/>
        </w:trPr>
        <w:tc>
          <w:tcPr>
            <w:tcW w:w="9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四、教材编写计划：</w:t>
            </w: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五、参编人员名单及分工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  <w:spacing w:val="80"/>
              </w:rPr>
              <w:t>姓</w:t>
            </w:r>
            <w:r>
              <w:rPr>
                <w:rFonts w:hint="eastAsia" w:ascii="仿宋" w:hAnsi="仿宋" w:eastAsia="仿宋" w:cs="Times New Roman"/>
              </w:rPr>
              <w:t>名</w:t>
            </w: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  <w:spacing w:val="200"/>
              </w:rPr>
              <w:t>职</w:t>
            </w:r>
            <w:r>
              <w:rPr>
                <w:rFonts w:hint="eastAsia" w:ascii="仿宋" w:hAnsi="仿宋" w:eastAsia="仿宋" w:cs="Times New Roman"/>
              </w:rPr>
              <w:t>称</w:t>
            </w:r>
          </w:p>
        </w:tc>
        <w:tc>
          <w:tcPr>
            <w:tcW w:w="5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  <w:spacing w:val="200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5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5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5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5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5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系（部）</w:t>
            </w:r>
          </w:p>
          <w:p>
            <w:pPr>
              <w:wordWrap w:val="0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意见</w:t>
            </w:r>
          </w:p>
        </w:tc>
        <w:tc>
          <w:tcPr>
            <w:tcW w:w="83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imes New Roman"/>
              </w:rPr>
            </w:pPr>
          </w:p>
          <w:p>
            <w:pPr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Times New Roman"/>
              </w:rPr>
            </w:pPr>
          </w:p>
          <w:p>
            <w:pPr>
              <w:ind w:right="210"/>
              <w:jc w:val="right"/>
              <w:rPr>
                <w:rFonts w:ascii="仿宋" w:hAnsi="仿宋" w:eastAsia="仿宋" w:cs="Times New Roman"/>
              </w:rPr>
            </w:pPr>
          </w:p>
          <w:p>
            <w:pPr>
              <w:ind w:right="210"/>
              <w:jc w:val="right"/>
              <w:rPr>
                <w:rFonts w:ascii="仿宋" w:hAnsi="仿宋" w:eastAsia="仿宋" w:cs="Times New Roman"/>
              </w:rPr>
            </w:pPr>
          </w:p>
          <w:p>
            <w:pPr>
              <w:ind w:right="630" w:firstLine="4095" w:firstLineChars="19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签字：              盖章：</w:t>
            </w:r>
          </w:p>
          <w:p>
            <w:pPr>
              <w:ind w:right="105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Times New Roman"/>
              </w:rPr>
              <w:t xml:space="preserve">              </w:t>
            </w:r>
          </w:p>
          <w:p>
            <w:pPr>
              <w:ind w:right="105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Times New Roman"/>
              </w:rPr>
              <w:t xml:space="preserve"> 年    月   日</w:t>
            </w:r>
          </w:p>
          <w:p>
            <w:pPr>
              <w:ind w:right="210"/>
              <w:jc w:val="righ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专家组</w:t>
            </w:r>
          </w:p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意见</w:t>
            </w:r>
          </w:p>
        </w:tc>
        <w:tc>
          <w:tcPr>
            <w:tcW w:w="83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imes New Roman"/>
              </w:rPr>
            </w:pPr>
          </w:p>
          <w:p>
            <w:pPr>
              <w:widowControl/>
              <w:jc w:val="left"/>
              <w:rPr>
                <w:rFonts w:ascii="仿宋" w:hAnsi="仿宋" w:eastAsia="仿宋" w:cs="Times New Roman"/>
              </w:rPr>
            </w:pPr>
          </w:p>
          <w:p>
            <w:pPr>
              <w:widowControl/>
              <w:jc w:val="left"/>
              <w:rPr>
                <w:rFonts w:ascii="仿宋" w:hAnsi="仿宋" w:eastAsia="仿宋" w:cs="Times New Roman"/>
              </w:rPr>
            </w:pPr>
          </w:p>
          <w:p>
            <w:pPr>
              <w:widowControl/>
              <w:wordWrap w:val="0"/>
              <w:jc w:val="righ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 xml:space="preserve">    </w:t>
            </w:r>
          </w:p>
          <w:p>
            <w:pPr>
              <w:widowControl/>
              <w:ind w:firstLine="2415" w:firstLineChars="1150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 xml:space="preserve">                                   </w:t>
            </w:r>
          </w:p>
          <w:p>
            <w:pPr>
              <w:widowControl/>
              <w:ind w:firstLine="5880" w:firstLineChars="2800"/>
              <w:rPr>
                <w:rFonts w:ascii="仿宋" w:hAnsi="仿宋" w:eastAsia="仿宋"/>
              </w:rPr>
            </w:pPr>
          </w:p>
          <w:p>
            <w:pPr>
              <w:widowControl/>
              <w:ind w:firstLine="5880" w:firstLineChars="2800"/>
              <w:rPr>
                <w:rFonts w:ascii="仿宋" w:hAnsi="仿宋" w:eastAsia="仿宋" w:cs="Times New Roman"/>
              </w:rPr>
            </w:pPr>
          </w:p>
          <w:p>
            <w:pPr>
              <w:widowControl/>
              <w:ind w:firstLine="6405" w:firstLineChars="3050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 xml:space="preserve">年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 w:cs="Times New Roman"/>
              </w:rPr>
              <w:t xml:space="preserve">  月 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 w:cs="Times New Roman"/>
              </w:rPr>
              <w:t xml:space="preserve"> 日</w:t>
            </w:r>
          </w:p>
          <w:p>
            <w:pPr>
              <w:widowControl/>
              <w:wordWrap w:val="0"/>
              <w:ind w:firstLine="2415" w:firstLineChars="1150"/>
              <w:jc w:val="right"/>
              <w:rPr>
                <w:rFonts w:ascii="仿宋" w:hAnsi="仿宋" w:eastAsia="仿宋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1107B"/>
    <w:rsid w:val="35D1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2019-03-20T02:54:00Z</dcterms:created>
  <dc:creator>_Bingqian</dc:creator>
  <cp:lastModifiedBy>_Bingqian</cp:lastModifiedBy>
  <dcterms:modified xsi:type="dcterms:W3CDTF">2019-03-20T02:55:27Z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