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B2" w:rsidRDefault="007818B2" w:rsidP="007818B2">
      <w:pPr>
        <w:pStyle w:val="a5"/>
        <w:jc w:val="both"/>
        <w:rPr>
          <w:rFonts w:ascii="黑体" w:hAnsi="黑体"/>
          <w:b w:val="0"/>
          <w:color w:val="auto"/>
          <w:spacing w:val="-20"/>
          <w:sz w:val="32"/>
          <w:szCs w:val="32"/>
        </w:rPr>
      </w:pPr>
      <w:r w:rsidRPr="00DE7889">
        <w:rPr>
          <w:rFonts w:ascii="黑体" w:hAnsi="黑体" w:hint="eastAsia"/>
          <w:b w:val="0"/>
          <w:color w:val="auto"/>
          <w:spacing w:val="-20"/>
          <w:sz w:val="32"/>
          <w:szCs w:val="32"/>
        </w:rPr>
        <w:t>附件1</w:t>
      </w:r>
    </w:p>
    <w:p w:rsidR="007818B2" w:rsidRPr="00DE7889" w:rsidRDefault="007818B2" w:rsidP="007818B2">
      <w:pPr>
        <w:pStyle w:val="a5"/>
        <w:jc w:val="both"/>
        <w:rPr>
          <w:rFonts w:ascii="黑体" w:hAnsi="黑体"/>
          <w:b w:val="0"/>
          <w:color w:val="auto"/>
          <w:spacing w:val="-20"/>
          <w:sz w:val="32"/>
          <w:szCs w:val="32"/>
        </w:rPr>
      </w:pPr>
    </w:p>
    <w:p w:rsidR="007818B2" w:rsidRDefault="007818B2" w:rsidP="007818B2">
      <w:pPr>
        <w:pStyle w:val="a5"/>
        <w:rPr>
          <w:rFonts w:ascii="方正小标宋简体" w:eastAsia="方正小标宋简体" w:hAnsi="宋体"/>
          <w:b w:val="0"/>
          <w:bCs w:val="0"/>
          <w:color w:val="auto"/>
          <w:sz w:val="44"/>
          <w:szCs w:val="44"/>
        </w:rPr>
      </w:pPr>
      <w:r w:rsidRPr="00DE7889">
        <w:rPr>
          <w:rFonts w:ascii="方正小标宋简体" w:eastAsia="方正小标宋简体" w:hAnsi="宋体" w:hint="eastAsia"/>
          <w:b w:val="0"/>
          <w:bCs w:val="0"/>
          <w:color w:val="auto"/>
          <w:sz w:val="44"/>
          <w:szCs w:val="44"/>
        </w:rPr>
        <w:t>湖南省</w:t>
      </w:r>
      <w:r w:rsidRPr="00DE7889">
        <w:rPr>
          <w:rFonts w:ascii="方正小标宋简体" w:eastAsia="方正小标宋简体" w:hAnsi="宋体" w:hint="eastAsia"/>
          <w:b w:val="0"/>
          <w:color w:val="auto"/>
          <w:sz w:val="44"/>
          <w:szCs w:val="44"/>
        </w:rPr>
        <w:t>第四届</w:t>
      </w:r>
      <w:r w:rsidRPr="00DE7889">
        <w:rPr>
          <w:rFonts w:ascii="方正小标宋简体" w:eastAsia="方正小标宋简体" w:hAnsi="宋体" w:hint="eastAsia"/>
          <w:b w:val="0"/>
          <w:bCs w:val="0"/>
          <w:color w:val="auto"/>
          <w:sz w:val="44"/>
          <w:szCs w:val="44"/>
        </w:rPr>
        <w:t>教育科学研究</w:t>
      </w:r>
    </w:p>
    <w:p w:rsidR="007818B2" w:rsidRDefault="007818B2" w:rsidP="007818B2">
      <w:pPr>
        <w:pStyle w:val="a5"/>
        <w:rPr>
          <w:rFonts w:ascii="方正小标宋简体" w:eastAsia="方正小标宋简体" w:hAnsi="宋体"/>
          <w:b w:val="0"/>
          <w:color w:val="auto"/>
          <w:sz w:val="44"/>
          <w:szCs w:val="44"/>
        </w:rPr>
      </w:pPr>
      <w:r w:rsidRPr="00DE7889">
        <w:rPr>
          <w:rFonts w:ascii="方正小标宋简体" w:eastAsia="方正小标宋简体" w:hAnsi="宋体" w:hint="eastAsia"/>
          <w:b w:val="0"/>
          <w:bCs w:val="0"/>
          <w:color w:val="auto"/>
          <w:sz w:val="44"/>
          <w:szCs w:val="44"/>
        </w:rPr>
        <w:t>优秀成果</w:t>
      </w:r>
      <w:r w:rsidRPr="00DE7889">
        <w:rPr>
          <w:rFonts w:ascii="方正小标宋简体" w:eastAsia="方正小标宋简体" w:hAnsi="宋体" w:hint="eastAsia"/>
          <w:b w:val="0"/>
          <w:color w:val="auto"/>
          <w:sz w:val="44"/>
          <w:szCs w:val="44"/>
        </w:rPr>
        <w:t>推荐指标</w:t>
      </w:r>
    </w:p>
    <w:p w:rsidR="007818B2" w:rsidRPr="00080213" w:rsidRDefault="007818B2" w:rsidP="007818B2">
      <w:pPr>
        <w:pStyle w:val="a5"/>
        <w:rPr>
          <w:rFonts w:ascii="黑体" w:hAnsi="黑体"/>
          <w:b w:val="0"/>
          <w:color w:val="auto"/>
          <w:spacing w:val="-20"/>
          <w:sz w:val="32"/>
          <w:szCs w:val="32"/>
        </w:rPr>
      </w:pPr>
    </w:p>
    <w:p w:rsidR="007818B2" w:rsidRPr="00080213" w:rsidRDefault="007818B2" w:rsidP="007818B2">
      <w:pPr>
        <w:pStyle w:val="a5"/>
        <w:rPr>
          <w:rFonts w:ascii="黑体" w:hAnsi="黑体"/>
          <w:b w:val="0"/>
          <w:color w:val="auto"/>
          <w:spacing w:val="-20"/>
          <w:sz w:val="32"/>
          <w:szCs w:val="32"/>
        </w:rPr>
      </w:pPr>
      <w:r w:rsidRPr="00080213">
        <w:rPr>
          <w:rFonts w:ascii="黑体" w:hAnsi="黑体" w:hint="eastAsia"/>
          <w:b w:val="0"/>
          <w:color w:val="auto"/>
          <w:spacing w:val="-20"/>
          <w:sz w:val="32"/>
          <w:szCs w:val="32"/>
        </w:rPr>
        <w:t>一</w:t>
      </w:r>
      <w:r w:rsidRPr="00080213">
        <w:rPr>
          <w:rFonts w:ascii="黑体" w:hAnsi="黑体"/>
          <w:b w:val="0"/>
          <w:color w:val="auto"/>
          <w:spacing w:val="-20"/>
          <w:sz w:val="32"/>
          <w:szCs w:val="32"/>
        </w:rPr>
        <w:t>、市州</w:t>
      </w:r>
    </w:p>
    <w:p w:rsidR="007818B2" w:rsidRPr="00080213" w:rsidRDefault="007818B2" w:rsidP="007818B2">
      <w:pPr>
        <w:pStyle w:val="a5"/>
        <w:rPr>
          <w:rFonts w:ascii="黑体" w:hAnsi="黑体"/>
          <w:b w:val="0"/>
          <w:color w:val="auto"/>
          <w:spacing w:val="-20"/>
          <w:sz w:val="32"/>
          <w:szCs w:val="32"/>
        </w:rPr>
      </w:pPr>
    </w:p>
    <w:tbl>
      <w:tblPr>
        <w:tblW w:w="8859" w:type="dxa"/>
        <w:tblLayout w:type="fixed"/>
        <w:tblLook w:val="0000" w:firstRow="0" w:lastRow="0" w:firstColumn="0" w:lastColumn="0" w:noHBand="0" w:noVBand="0"/>
      </w:tblPr>
      <w:tblGrid>
        <w:gridCol w:w="729"/>
        <w:gridCol w:w="6436"/>
        <w:gridCol w:w="1694"/>
      </w:tblGrid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单 位 名 称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推荐数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衡阳市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株洲市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湘潭市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邵阳市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岳阳市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常德市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张家界市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益阳市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郴州市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永州市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怀化市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娄底市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7818B2" w:rsidRPr="00DE7889" w:rsidTr="00261DD0">
        <w:trPr>
          <w:trHeight w:val="5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湘西州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</w:tr>
    </w:tbl>
    <w:p w:rsidR="007818B2" w:rsidRDefault="007818B2" w:rsidP="007818B2">
      <w:pPr>
        <w:pStyle w:val="a5"/>
        <w:rPr>
          <w:rFonts w:ascii="黑体" w:hAnsi="黑体"/>
          <w:b w:val="0"/>
          <w:color w:val="auto"/>
          <w:spacing w:val="-20"/>
          <w:sz w:val="32"/>
          <w:szCs w:val="32"/>
        </w:rPr>
      </w:pPr>
      <w:r>
        <w:br w:type="page"/>
      </w:r>
      <w:r w:rsidRPr="00080213">
        <w:rPr>
          <w:rFonts w:ascii="黑体" w:hAnsi="黑体" w:hint="eastAsia"/>
          <w:b w:val="0"/>
          <w:color w:val="auto"/>
          <w:spacing w:val="-20"/>
          <w:sz w:val="32"/>
          <w:szCs w:val="32"/>
        </w:rPr>
        <w:lastRenderedPageBreak/>
        <w:t>二、高等院校</w:t>
      </w:r>
    </w:p>
    <w:p w:rsidR="007818B2" w:rsidRPr="00080213" w:rsidRDefault="007818B2" w:rsidP="007818B2">
      <w:pPr>
        <w:pStyle w:val="a5"/>
        <w:rPr>
          <w:rFonts w:ascii="黑体" w:hAnsi="黑体"/>
          <w:b w:val="0"/>
          <w:color w:val="auto"/>
          <w:spacing w:val="-20"/>
          <w:sz w:val="32"/>
          <w:szCs w:val="32"/>
        </w:rPr>
      </w:pPr>
    </w:p>
    <w:tbl>
      <w:tblPr>
        <w:tblW w:w="8859" w:type="dxa"/>
        <w:tblLayout w:type="fixed"/>
        <w:tblLook w:val="0000" w:firstRow="0" w:lastRow="0" w:firstColumn="0" w:lastColumn="0" w:noHBand="0" w:noVBand="0"/>
      </w:tblPr>
      <w:tblGrid>
        <w:gridCol w:w="729"/>
        <w:gridCol w:w="6436"/>
        <w:gridCol w:w="1694"/>
      </w:tblGrid>
      <w:tr w:rsidR="007818B2" w:rsidRPr="00DE7889" w:rsidTr="00261DD0">
        <w:trPr>
          <w:trHeight w:val="517"/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单 位 名 称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推荐数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国防科技大学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中南大学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湖南师范大学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湘潭大学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长沙理工大学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湖南农业大学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中南林业科技大学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湖南中医药大学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南华大学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湖南科技大学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吉首大学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湖南工业大学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湖南商学院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湖南理工学院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衡阳师范学院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湖南第一师范学院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长沙师范学院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湖南文理学院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湖南工程学院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湖南城市学院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邵阳学院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怀化学院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lastRenderedPageBreak/>
              <w:t>24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湖南科技学院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湘南学院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湖南人文科技学院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湖南涉外经济学院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长沙医学院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湖南财政经济学院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湖南警察学院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湖南女子学院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湖南医药学院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湖南信息学院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湖南交通工程学院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湖南应用技术学院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湖南广播电视大学（湖南网络工程职业学院）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湖南中医药高等专科学校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益阳医学高等专科学校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湖南幼儿师范高等专科学校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湘南幼儿师范高等专科学校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湘中幼儿师范高等专科学校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长沙民政职业技术学院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湖南铁道职业技术学院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湖南交通职业技术学院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永州职业技术学院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48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lastRenderedPageBreak/>
              <w:t>49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湖南大众传媒职业技术学院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湖南科技职业学院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湖南工艺美术职业学院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娄底职业技术学院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湖南环境生物职业技术学院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长沙航空职业技术学院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湖南生物机电职业技术学院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长沙环境保护职业技术学院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岳阳职业技术学院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湖南现代物流职业技术学院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59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湖南信息职业技术学院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湖南艺术职业学院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常德职业技术学院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湖南外贸职业学院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湖南机电职业技术学院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湖南商务职业技术学院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湖南工程职业技术学院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长沙商贸旅游职业技术学院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湖南汽车工程职业学院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湖南铁路科技职业技术学院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69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湖南邮电职业技术学院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湖南城建职业技术学院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湖南体育职业学院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郴州职业技术学院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湖南化工职业技术学院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lastRenderedPageBreak/>
              <w:t>74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湖南财经工业职业技术学院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湖南高速铁路职业技术学院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湖南电气职业技术学院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湖南司法警官职业学院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张家界航空工业职业技术学院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79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怀化职业技术学院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湖南民族职业学院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湖南软件职业学院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湖南水利水电职业技术学院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湖南都市职业学院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湖南科技工业职业技术学院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保险职业学院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邵阳职业技术学院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湘潭</w:t>
            </w:r>
            <w:proofErr w:type="gramStart"/>
            <w:r w:rsidRPr="00DE7889">
              <w:rPr>
                <w:rFonts w:ascii="宋体" w:hAnsi="宋体" w:hint="eastAsia"/>
                <w:kern w:val="0"/>
                <w:sz w:val="24"/>
              </w:rPr>
              <w:t>医卫职业</w:t>
            </w:r>
            <w:proofErr w:type="gramEnd"/>
            <w:r w:rsidRPr="00DE7889">
              <w:rPr>
                <w:rFonts w:ascii="宋体" w:hAnsi="宋体" w:hint="eastAsia"/>
                <w:kern w:val="0"/>
                <w:sz w:val="24"/>
              </w:rPr>
              <w:t>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89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长沙南方职业学院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潇湘职业学院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湖南石油化工职业技术学院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湘西民族职业技术学院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2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益阳职业技术学院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湖南九嶷职业技术学院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湖南理工职业技术学院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湖南国防工业职业技术学院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长沙电力职业技术学院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lastRenderedPageBreak/>
              <w:t>98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湖南安全技术职业学院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99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湖南外国语职业学院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湖南电子科技职业学院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湖南高尔夫旅游职业学院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102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湖南工商职业学院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103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湖南三一工业职业技术学院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104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湖南食品药品职业学院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105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长沙卫生职业学院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106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湖南有色金属职业技术学院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107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湖南吉利汽车职业技术学院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108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湖南劳动人事职业学院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109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长沙教育学院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110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湘潭教育学院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818B2" w:rsidRPr="00DE7889" w:rsidTr="00261DD0">
        <w:trPr>
          <w:trHeight w:val="5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111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益阳教育学院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8B2" w:rsidRPr="00DE7889" w:rsidRDefault="007818B2" w:rsidP="00261DD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E788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</w:tbl>
    <w:p w:rsidR="007818B2" w:rsidRDefault="007818B2" w:rsidP="007818B2">
      <w:pPr>
        <w:rPr>
          <w:sz w:val="24"/>
        </w:rPr>
      </w:pPr>
    </w:p>
    <w:p w:rsidR="00F11F95" w:rsidRDefault="00CF0B5F" w:rsidP="007818B2">
      <w:bookmarkStart w:id="0" w:name="_GoBack"/>
      <w:bookmarkEnd w:id="0"/>
    </w:p>
    <w:sectPr w:rsidR="00F1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5F" w:rsidRDefault="00CF0B5F" w:rsidP="007818B2">
      <w:r>
        <w:separator/>
      </w:r>
    </w:p>
  </w:endnote>
  <w:endnote w:type="continuationSeparator" w:id="0">
    <w:p w:rsidR="00CF0B5F" w:rsidRDefault="00CF0B5F" w:rsidP="0078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5F" w:rsidRDefault="00CF0B5F" w:rsidP="007818B2">
      <w:r>
        <w:separator/>
      </w:r>
    </w:p>
  </w:footnote>
  <w:footnote w:type="continuationSeparator" w:id="0">
    <w:p w:rsidR="00CF0B5F" w:rsidRDefault="00CF0B5F" w:rsidP="0078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C"/>
    <w:rsid w:val="0044158C"/>
    <w:rsid w:val="00477472"/>
    <w:rsid w:val="007818B2"/>
    <w:rsid w:val="007F19E2"/>
    <w:rsid w:val="00CF0B5F"/>
    <w:rsid w:val="00E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8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8B2"/>
    <w:rPr>
      <w:sz w:val="18"/>
      <w:szCs w:val="18"/>
    </w:rPr>
  </w:style>
  <w:style w:type="character" w:customStyle="1" w:styleId="Char1">
    <w:name w:val="正文文本 Char"/>
    <w:link w:val="a5"/>
    <w:rsid w:val="007818B2"/>
    <w:rPr>
      <w:rFonts w:eastAsia="黑体"/>
      <w:b/>
      <w:bCs/>
      <w:color w:val="000000"/>
      <w:sz w:val="48"/>
      <w:szCs w:val="18"/>
    </w:rPr>
  </w:style>
  <w:style w:type="paragraph" w:styleId="a5">
    <w:name w:val="Body Text"/>
    <w:basedOn w:val="a"/>
    <w:link w:val="Char1"/>
    <w:rsid w:val="007818B2"/>
    <w:pPr>
      <w:spacing w:line="560" w:lineRule="exact"/>
      <w:jc w:val="center"/>
    </w:pPr>
    <w:rPr>
      <w:rFonts w:asciiTheme="minorHAnsi" w:eastAsia="黑体" w:hAnsiTheme="minorHAnsi" w:cstheme="minorBidi"/>
      <w:b/>
      <w:bCs/>
      <w:color w:val="000000"/>
      <w:sz w:val="48"/>
      <w:szCs w:val="18"/>
    </w:rPr>
  </w:style>
  <w:style w:type="character" w:customStyle="1" w:styleId="Char10">
    <w:name w:val="正文文本 Char1"/>
    <w:basedOn w:val="a0"/>
    <w:uiPriority w:val="99"/>
    <w:semiHidden/>
    <w:rsid w:val="007818B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8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8B2"/>
    <w:rPr>
      <w:sz w:val="18"/>
      <w:szCs w:val="18"/>
    </w:rPr>
  </w:style>
  <w:style w:type="character" w:customStyle="1" w:styleId="Char1">
    <w:name w:val="正文文本 Char"/>
    <w:link w:val="a5"/>
    <w:rsid w:val="007818B2"/>
    <w:rPr>
      <w:rFonts w:eastAsia="黑体"/>
      <w:b/>
      <w:bCs/>
      <w:color w:val="000000"/>
      <w:sz w:val="48"/>
      <w:szCs w:val="18"/>
    </w:rPr>
  </w:style>
  <w:style w:type="paragraph" w:styleId="a5">
    <w:name w:val="Body Text"/>
    <w:basedOn w:val="a"/>
    <w:link w:val="Char1"/>
    <w:rsid w:val="007818B2"/>
    <w:pPr>
      <w:spacing w:line="560" w:lineRule="exact"/>
      <w:jc w:val="center"/>
    </w:pPr>
    <w:rPr>
      <w:rFonts w:asciiTheme="minorHAnsi" w:eastAsia="黑体" w:hAnsiTheme="minorHAnsi" w:cstheme="minorBidi"/>
      <w:b/>
      <w:bCs/>
      <w:color w:val="000000"/>
      <w:sz w:val="48"/>
      <w:szCs w:val="18"/>
    </w:rPr>
  </w:style>
  <w:style w:type="character" w:customStyle="1" w:styleId="Char10">
    <w:name w:val="正文文本 Char1"/>
    <w:basedOn w:val="a0"/>
    <w:uiPriority w:val="99"/>
    <w:semiHidden/>
    <w:rsid w:val="007818B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2018-10-08T05:10:00Z</dcterms:created>
  <dcterms:modified xsi:type="dcterms:W3CDTF">2018-10-08T05:12:00Z</dcterms:modified>
</cp:coreProperties>
</file>