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姚体" w:hAnsi="黑体" w:eastAsia="方正姚体"/>
          <w:b/>
          <w:bCs/>
          <w:color w:val="FF0000"/>
          <w:spacing w:val="20"/>
          <w:sz w:val="72"/>
          <w:szCs w:val="72"/>
        </w:rPr>
      </w:pPr>
      <w:r>
        <w:rPr>
          <w:rFonts w:hint="eastAsia" w:ascii="方正姚体" w:hAnsi="黑体" w:eastAsia="方正姚体"/>
          <w:b/>
          <w:bCs/>
          <w:color w:val="FF0000"/>
          <w:spacing w:val="20"/>
          <w:sz w:val="72"/>
          <w:szCs w:val="72"/>
        </w:rPr>
        <w:t>湖南艺术职业学院教务处</w:t>
      </w:r>
    </w:p>
    <w:p>
      <w:pPr>
        <w:rPr>
          <w:rFonts w:hint="eastAsia" w:ascii="方正兰亭超细黑简体" w:hAnsi="黑体" w:eastAsia="宋体"/>
          <w:b/>
          <w:bCs/>
          <w:color w:val="FF0000"/>
          <w:sz w:val="72"/>
          <w:szCs w:val="72"/>
        </w:rPr>
      </w:pPr>
      <w:r>
        <w:rPr>
          <w:rFonts w:ascii="方正兰亭超细黑简体" w:hAnsi="黑体"/>
          <w:b/>
          <w:bCs/>
          <w:color w:val="FF0000"/>
          <w:sz w:val="72"/>
          <w:szCs w:val="72"/>
        </w:rPr>
        <w:t>————————————</w:t>
      </w:r>
    </w:p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关于组织开展2019年秋季学期线上课程</w:t>
      </w: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学习的通知</w:t>
      </w: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各专业系、部：</w:t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为丰富教学资源，给学生创造更多的学习自由与空间，经认真遴选，学院本学期推出《文化传统与现代文明》（任选）、《礼行天下 仪见倾心》（任选）、《中国古典小说鉴赏》（任选）、《军事理论》（必修）、《形势与政策》（必修）五门线上课程。</w:t>
      </w:r>
    </w:p>
    <w:p>
      <w:pPr>
        <w:ind w:firstLine="560" w:firstLineChars="20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经过数据对接，以上课程已经正式上线，请选择了相关课程的学生登录平台开始学习，其中，所有大一、大二学生必须完成《形势与政策》（必修）课程的学习，2019级三年制大一学生必须完成《军事理论》（必修）课程的学习。全体修课学生须在2019年12月31日前完成修课，</w:t>
      </w:r>
      <w:r>
        <w:rPr>
          <w:rFonts w:hint="eastAsia"/>
          <w:bCs/>
          <w:sz w:val="28"/>
          <w:szCs w:val="28"/>
          <w:lang w:eastAsia="zh-CN"/>
        </w:rPr>
        <w:t>成绩以</w:t>
      </w:r>
      <w:r>
        <w:rPr>
          <w:rFonts w:hint="eastAsia"/>
          <w:bCs/>
          <w:sz w:val="28"/>
          <w:szCs w:val="28"/>
          <w:lang w:val="en-US" w:eastAsia="zh-CN"/>
        </w:rPr>
        <w:t>2019年12月31日晚上24:00数据为准，</w:t>
      </w:r>
      <w:r>
        <w:rPr>
          <w:rFonts w:hint="eastAsia"/>
          <w:bCs/>
          <w:sz w:val="28"/>
          <w:szCs w:val="28"/>
        </w:rPr>
        <w:t>学生可根据自己情况合理安排时间。</w:t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具体学习方式见附件湖南艺术职业学院尔雅通识课学生学习手册。</w:t>
      </w:r>
    </w:p>
    <w:p>
      <w:pPr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                               湖南艺术职业学院教务处</w:t>
      </w:r>
    </w:p>
    <w:p>
      <w:pPr>
        <w:rPr>
          <w:b/>
          <w:sz w:val="30"/>
          <w:szCs w:val="30"/>
        </w:rPr>
      </w:pPr>
      <w:r>
        <w:rPr>
          <w:rFonts w:hint="eastAsia"/>
          <w:bCs/>
          <w:sz w:val="28"/>
          <w:szCs w:val="28"/>
        </w:rPr>
        <w:t xml:space="preserve">                                  2019年10月22日</w:t>
      </w:r>
      <w:bookmarkStart w:id="21" w:name="_GoBack"/>
      <w:bookmarkEnd w:id="21"/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附件：湖南艺术职业学院尔雅通识课学生学习手册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sdt>
      <w:sdtPr>
        <w:rPr>
          <w:rFonts w:ascii="宋体" w:hAnsi="宋体" w:eastAsia="宋体"/>
        </w:rPr>
        <w:id w:val="147452959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sz w:val="20"/>
          <w:szCs w:val="20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"_Toc7095_WPSOffice_Level1" </w:instrText>
          </w:r>
          <w:r>
            <w:fldChar w:fldCharType="separate"/>
          </w:r>
          <w:r>
            <w:rPr>
              <w:rFonts w:hint="eastAsia"/>
            </w:rPr>
            <w:t>关于电脑端登录</w:t>
          </w:r>
          <w:r>
            <w:tab/>
          </w:r>
          <w:bookmarkStart w:id="0" w:name="_Toc7095_WPSOffice_Level1Page"/>
          <w:r>
            <w:t>2</w:t>
          </w:r>
          <w:bookmarkEnd w:id="0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"_Toc18161_WPSOffice_Level1" </w:instrText>
          </w:r>
          <w:r>
            <w:fldChar w:fldCharType="separate"/>
          </w:r>
          <w:r>
            <w:rPr>
              <w:rFonts w:hint="eastAsia"/>
            </w:rPr>
            <w:t>关于手机端登录</w:t>
          </w:r>
          <w:r>
            <w:tab/>
          </w:r>
          <w:bookmarkStart w:id="1" w:name="_Toc18161_WPSOffice_Level1Page"/>
          <w:r>
            <w:t>3</w:t>
          </w:r>
          <w:bookmarkEnd w:id="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"_Toc26317_WPSOffice_Level1" </w:instrText>
          </w:r>
          <w:r>
            <w:fldChar w:fldCharType="separate"/>
          </w:r>
          <w:r>
            <w:rPr>
              <w:rFonts w:hint="eastAsia"/>
            </w:rPr>
            <w:t>关于学习</w:t>
          </w:r>
          <w:r>
            <w:tab/>
          </w:r>
          <w:bookmarkStart w:id="2" w:name="_Toc26317_WPSOffice_Level1Page"/>
          <w:r>
            <w:t>4</w:t>
          </w:r>
          <w:bookmarkEnd w:id="2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"_Toc26881_WPSOffice_Level1" </w:instrText>
          </w:r>
          <w:r>
            <w:fldChar w:fldCharType="separate"/>
          </w:r>
          <w:r>
            <w:rPr>
              <w:rFonts w:hint="eastAsia"/>
            </w:rPr>
            <w:t>网络课程学习常见问题解答</w:t>
          </w:r>
          <w:r>
            <w:tab/>
          </w:r>
          <w:bookmarkStart w:id="3" w:name="_Toc26881_WPSOffice_Level1Page"/>
          <w:r>
            <w:t>6</w:t>
          </w:r>
          <w:bookmarkEnd w:id="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"_Toc25150_WPSOffice_Level1" </w:instrText>
          </w:r>
          <w:r>
            <w:fldChar w:fldCharType="separate"/>
          </w:r>
          <w:r>
            <w:rPr>
              <w:rFonts w:hint="eastAsia" w:ascii="Arial" w:hAnsi="Arial"/>
            </w:rPr>
            <w:t>1.关于电脑端登录提示用户不存在</w:t>
          </w:r>
          <w:r>
            <w:tab/>
          </w:r>
          <w:bookmarkStart w:id="4" w:name="_Toc25150_WPSOffice_Level1Page"/>
          <w:r>
            <w:t>6</w:t>
          </w:r>
          <w:bookmarkEnd w:id="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"_Toc18282_WPSOffice_Level1" </w:instrText>
          </w:r>
          <w:r>
            <w:fldChar w:fldCharType="separate"/>
          </w:r>
          <w:r>
            <w:rPr>
              <w:rFonts w:hint="eastAsia" w:ascii="Arial" w:hAnsi="Arial"/>
            </w:rPr>
            <w:t>2.关于登录提示密码错误</w:t>
          </w:r>
          <w:r>
            <w:tab/>
          </w:r>
          <w:bookmarkStart w:id="5" w:name="_Toc18282_WPSOffice_Level1Page"/>
          <w:r>
            <w:t>6</w:t>
          </w:r>
          <w:bookmarkEnd w:id="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"_Toc29674_WPSOffice_Level1" </w:instrText>
          </w:r>
          <w:r>
            <w:fldChar w:fldCharType="separate"/>
          </w:r>
          <w:r>
            <w:rPr>
              <w:rFonts w:hint="eastAsia" w:ascii="Arial" w:hAnsi="Arial"/>
            </w:rPr>
            <w:t>3.关于登录之后没有课程</w:t>
          </w:r>
          <w:r>
            <w:tab/>
          </w:r>
          <w:bookmarkStart w:id="6" w:name="_Toc29674_WPSOffice_Level1Page"/>
          <w:r>
            <w:t>6</w:t>
          </w:r>
          <w:bookmarkEnd w:id="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"_Toc11855_WPSOffice_Level1" </w:instrText>
          </w:r>
          <w:r>
            <w:fldChar w:fldCharType="separate"/>
          </w:r>
          <w:r>
            <w:rPr>
              <w:rFonts w:hint="eastAsia" w:ascii="Arial" w:hAnsi="Arial"/>
            </w:rPr>
            <w:t>4.关于学习视频播放不了，任务点完成了下面章节不解锁</w:t>
          </w:r>
          <w:r>
            <w:tab/>
          </w:r>
          <w:bookmarkStart w:id="7" w:name="_Toc11855_WPSOffice_Level1Page"/>
          <w:r>
            <w:t>6</w:t>
          </w:r>
          <w:bookmarkEnd w:id="7"/>
          <w:r>
            <w:fldChar w:fldCharType="end"/>
          </w:r>
        </w:p>
      </w:sdtContent>
    </w:sdt>
    <w:p>
      <w:pPr>
        <w:rPr>
          <w:sz w:val="24"/>
        </w:rPr>
      </w:pPr>
      <w:r>
        <w:rPr>
          <w:rFonts w:hint="eastAsia"/>
          <w:sz w:val="24"/>
        </w:rPr>
        <w:br w:type="page"/>
      </w:r>
    </w:p>
    <w:p>
      <w:pPr>
        <w:pStyle w:val="2"/>
      </w:pPr>
      <w:bookmarkStart w:id="8" w:name="_Toc7095_WPSOffice_Level1"/>
      <w:r>
        <w:rPr>
          <w:rFonts w:hint="eastAsia"/>
        </w:rPr>
        <w:t>关于电脑端登录</w:t>
      </w:r>
      <w:bookmarkEnd w:id="8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我们的登录方式非常简便，在浏览器的网址栏输入平台网址、账号和密码就可以参加线上的学习。注意我们在登录的时候不需要另行注册，直接登录即可。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登录网址：http://arthn.fanya.chaoxing.com/portal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登录密码：初始密码123456（如果之前修改过密码，就用修改之后的密码登录）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5420" cy="3744595"/>
            <wp:effectExtent l="0" t="0" r="1143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r>
        <w:rPr>
          <w:rFonts w:hint="eastAsia"/>
        </w:rPr>
        <w:br w:type="page"/>
      </w:r>
    </w:p>
    <w:p>
      <w:pPr>
        <w:pStyle w:val="2"/>
      </w:pPr>
      <w:bookmarkStart w:id="9" w:name="_Toc18161_WPSOffice_Level1"/>
      <w:r>
        <w:rPr>
          <w:rFonts w:hint="eastAsia"/>
        </w:rPr>
        <w:t>关于手机端登录</w:t>
      </w:r>
      <w:bookmarkEnd w:id="9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szCs w:val="22"/>
        </w:rPr>
      </w:pPr>
      <w:r>
        <w:rPr>
          <w:rFonts w:hint="eastAsia"/>
          <w:szCs w:val="22"/>
        </w:rPr>
        <w:t>手机端需要下载学习通APP，可以通过应收市场直接搜索学习通进行下载。手机端登录的时候选择右下角“机构账号登录”登录，机构填写学校id：39730（在下拉内容中选择），账号是学号，密码跟电脑端密码一致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color w:val="FF0000"/>
          <w:szCs w:val="22"/>
        </w:rPr>
      </w:pPr>
      <w:r>
        <w:rPr>
          <w:rFonts w:hint="eastAsia"/>
          <w:color w:val="FF0000"/>
          <w:szCs w:val="22"/>
        </w:rPr>
        <w:t>注意事项：如果本人已经用手机号自行注册了账号，需要手动绑定学校学号。</w:t>
      </w:r>
    </w:p>
    <w:p>
      <w:pPr>
        <w:pStyle w:val="7"/>
        <w:widowControl/>
        <w:spacing w:before="0" w:beforeAutospacing="0" w:after="210" w:afterAutospacing="0" w:line="360" w:lineRule="auto"/>
        <w:jc w:val="both"/>
        <w:outlineLvl w:val="1"/>
        <w:rPr>
          <w:b/>
          <w:bCs/>
          <w:sz w:val="28"/>
          <w:szCs w:val="28"/>
        </w:rPr>
      </w:pPr>
      <w:r>
        <w:drawing>
          <wp:inline distT="0" distB="0" distL="114300" distR="114300">
            <wp:extent cx="1397000" cy="2879725"/>
            <wp:effectExtent l="0" t="0" r="12700" b="1587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9885" cy="3270885"/>
            <wp:effectExtent l="0" t="0" r="1841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8615" cy="2879725"/>
            <wp:effectExtent l="0" t="0" r="635" b="1587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bookmarkStart w:id="10" w:name="_Toc26317_WPSOffice_Level1"/>
      <w:r>
        <w:rPr>
          <w:rFonts w:hint="eastAsia"/>
        </w:rPr>
        <w:br w:type="page"/>
      </w:r>
    </w:p>
    <w:p>
      <w:pPr>
        <w:pStyle w:val="2"/>
      </w:pPr>
      <w:r>
        <w:rPr>
          <w:rFonts w:hint="eastAsia"/>
        </w:rPr>
        <w:t>关于学习</w:t>
      </w:r>
      <w:bookmarkEnd w:id="10"/>
    </w:p>
    <w:p>
      <w:pPr>
        <w:spacing w:line="360" w:lineRule="auto"/>
        <w:ind w:left="239" w:leftChars="114" w:firstLine="360" w:firstLineChars="150"/>
        <w:rPr>
          <w:sz w:val="24"/>
        </w:rPr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课程视频（50%）、章节测验（20%）、考试（30%）</w:t>
      </w:r>
      <w:r>
        <w:rPr>
          <w:rFonts w:hint="eastAsia"/>
          <w:sz w:val="24"/>
        </w:rPr>
        <w:t>，主要完成这几个部分，我们才能拿到线上的成绩。</w:t>
      </w:r>
    </w:p>
    <w:p>
      <w:pPr>
        <w:spacing w:line="360" w:lineRule="auto"/>
        <w:ind w:firstLine="482" w:firstLineChars="200"/>
        <w:jc w:val="center"/>
        <w:rPr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课程视频</w:t>
      </w:r>
    </w:p>
    <w:p>
      <w:pPr>
        <w:spacing w:line="360" w:lineRule="auto"/>
      </w:pPr>
      <w:r>
        <w:drawing>
          <wp:inline distT="0" distB="0" distL="114300" distR="114300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sz w:val="24"/>
        </w:rPr>
      </w:pP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br w:type="page"/>
      </w:r>
    </w:p>
    <w:p>
      <w:pPr>
        <w:spacing w:line="360" w:lineRule="auto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章节测验</w:t>
      </w:r>
    </w:p>
    <w:p>
      <w:pPr>
        <w:spacing w:line="360" w:lineRule="auto"/>
      </w:pPr>
      <w:r>
        <w:drawing>
          <wp:inline distT="0" distB="0" distL="114300" distR="114300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ind w:firstLine="482" w:firstLineChars="200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考试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1" w:name="_Toc23696"/>
      <w:bookmarkStart w:id="12" w:name="_Toc11519"/>
      <w:bookmarkStart w:id="13" w:name="_Toc26881_WPSOffice_Level1"/>
      <w:r>
        <w:rPr>
          <w:rFonts w:hint="eastAsia"/>
        </w:rPr>
        <w:br w:type="page"/>
      </w:r>
    </w:p>
    <w:p>
      <w:pPr>
        <w:pStyle w:val="2"/>
      </w:pPr>
      <w:r>
        <w:rPr>
          <w:rFonts w:hint="eastAsia"/>
        </w:rPr>
        <w:t>网络课程学习常见问题解答</w:t>
      </w:r>
      <w:bookmarkEnd w:id="11"/>
      <w:bookmarkEnd w:id="12"/>
      <w:bookmarkEnd w:id="13"/>
    </w:p>
    <w:p>
      <w:pPr>
        <w:pStyle w:val="3"/>
      </w:pPr>
      <w:bookmarkStart w:id="14" w:name="_Toc9140"/>
      <w:bookmarkStart w:id="15" w:name="_Toc25150_WPSOffice_Level1"/>
      <w:r>
        <w:rPr>
          <w:rFonts w:hint="eastAsia"/>
        </w:rPr>
        <w:t>1.关于电脑端登录提示用户不存在</w:t>
      </w:r>
      <w:bookmarkEnd w:id="14"/>
      <w:bookmarkEnd w:id="15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正确登录网址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b/>
          <w:bCs/>
          <w:szCs w:val="22"/>
        </w:rPr>
      </w:pPr>
      <w:r>
        <w:rPr>
          <w:rFonts w:hint="eastAsia"/>
          <w:szCs w:val="22"/>
        </w:rPr>
        <w:t>湖南艺术职业学院</w:t>
      </w:r>
      <w:r>
        <w:rPr>
          <w:rFonts w:hint="eastAsia"/>
          <w:b/>
          <w:bCs/>
          <w:szCs w:val="22"/>
        </w:rPr>
        <w:t>：http://arthn.fanya.chaoxing.com/portal</w:t>
      </w:r>
    </w:p>
    <w:p>
      <w:pPr>
        <w:pStyle w:val="3"/>
      </w:pPr>
      <w:bookmarkStart w:id="16" w:name="_Toc13541"/>
      <w:bookmarkStart w:id="17" w:name="_Toc18282_WPSOffice_Level1"/>
      <w:r>
        <w:rPr>
          <w:rFonts w:hint="eastAsia"/>
        </w:rPr>
        <w:t>2.关于登录提示密码错误</w:t>
      </w:r>
      <w:bookmarkEnd w:id="16"/>
      <w:bookmarkEnd w:id="17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1.初始密码是123456。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2.之前是否修改过密码，确定密码键盘是否打开了大小写。如绑定了手机号码，可直接通过手机号码找回密码。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3.如以上都无法登陆，可以直接找在线客服。</w:t>
      </w:r>
      <w:bookmarkStart w:id="18" w:name="_Toc3142"/>
    </w:p>
    <w:p>
      <w:pPr>
        <w:pStyle w:val="3"/>
      </w:pPr>
      <w:bookmarkStart w:id="19" w:name="_Toc29674_WPSOffice_Level1"/>
      <w:r>
        <w:rPr>
          <w:rFonts w:hint="eastAsia"/>
        </w:rPr>
        <w:t>3.关于登录之后没有课程</w:t>
      </w:r>
      <w:bookmarkEnd w:id="19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>
      <w:pPr>
        <w:pStyle w:val="3"/>
      </w:pPr>
      <w:bookmarkStart w:id="20" w:name="_Toc11855_WPSOffice_Level1"/>
      <w:r>
        <w:rPr>
          <w:rFonts w:hint="eastAsia"/>
        </w:rPr>
        <w:t>4.关于学习视频播放不了</w:t>
      </w:r>
      <w:bookmarkEnd w:id="18"/>
      <w:r>
        <w:rPr>
          <w:rFonts w:hint="eastAsia"/>
        </w:rPr>
        <w:t>，任务点完成了下面章节不解锁</w:t>
      </w:r>
      <w:bookmarkEnd w:id="20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1.超星视频支持多网络播放，如果视频播放不出来，可以切换公网1或者公网2。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2.如果任务点完成了不解锁，可以点击右侧目录后面的“复核”按钮。两个问题都不能解决，可以找右下角的在线客服。</w:t>
      </w:r>
    </w:p>
    <w:p>
      <w:pPr>
        <w:pStyle w:val="7"/>
        <w:widowControl/>
        <w:spacing w:before="0" w:beforeAutospacing="0" w:after="210" w:afterAutospacing="0" w:line="360" w:lineRule="auto"/>
      </w:pPr>
      <w: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0" w:beforeAutospacing="0" w:after="210" w:afterAutospacing="0" w:line="360" w:lineRule="auto"/>
      </w:pPr>
    </w:p>
    <w:p>
      <w:pPr>
        <w:spacing w:line="360" w:lineRule="auto"/>
        <w:rPr>
          <w:sz w:val="24"/>
        </w:rPr>
      </w:pPr>
    </w:p>
    <w:sectPr>
      <w:pgSz w:w="11906" w:h="16838"/>
      <w:pgMar w:top="1814" w:right="1588" w:bottom="1247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兰亭超细黑简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257DB"/>
    <w:rsid w:val="00130172"/>
    <w:rsid w:val="00165707"/>
    <w:rsid w:val="002B4790"/>
    <w:rsid w:val="003E3B36"/>
    <w:rsid w:val="00404D13"/>
    <w:rsid w:val="00521E00"/>
    <w:rsid w:val="007257DB"/>
    <w:rsid w:val="00C35FEF"/>
    <w:rsid w:val="00C93641"/>
    <w:rsid w:val="00F63E8C"/>
    <w:rsid w:val="029231A0"/>
    <w:rsid w:val="03785674"/>
    <w:rsid w:val="03A121C9"/>
    <w:rsid w:val="04485194"/>
    <w:rsid w:val="0678617B"/>
    <w:rsid w:val="06AF1CFC"/>
    <w:rsid w:val="124D2FB7"/>
    <w:rsid w:val="16304D0A"/>
    <w:rsid w:val="17053231"/>
    <w:rsid w:val="19EC3EFE"/>
    <w:rsid w:val="1DD97AAB"/>
    <w:rsid w:val="24F7764D"/>
    <w:rsid w:val="25C51DAE"/>
    <w:rsid w:val="2A24780F"/>
    <w:rsid w:val="2A7125E7"/>
    <w:rsid w:val="2C883050"/>
    <w:rsid w:val="2F5B1E22"/>
    <w:rsid w:val="3020430F"/>
    <w:rsid w:val="32275C5B"/>
    <w:rsid w:val="3A835741"/>
    <w:rsid w:val="3FDC4047"/>
    <w:rsid w:val="45960E9D"/>
    <w:rsid w:val="46490B3A"/>
    <w:rsid w:val="4B51034D"/>
    <w:rsid w:val="4FBA4E2C"/>
    <w:rsid w:val="4FC15B5A"/>
    <w:rsid w:val="5103679C"/>
    <w:rsid w:val="52487C87"/>
    <w:rsid w:val="5317045C"/>
    <w:rsid w:val="533316A9"/>
    <w:rsid w:val="533F5E3C"/>
    <w:rsid w:val="5341121A"/>
    <w:rsid w:val="54F353E9"/>
    <w:rsid w:val="57A641E4"/>
    <w:rsid w:val="5A6537A9"/>
    <w:rsid w:val="5B4A3863"/>
    <w:rsid w:val="5CA672B3"/>
    <w:rsid w:val="5DDA774A"/>
    <w:rsid w:val="600766D9"/>
    <w:rsid w:val="601F3BEF"/>
    <w:rsid w:val="620C5CCC"/>
    <w:rsid w:val="62F54FCD"/>
    <w:rsid w:val="6380489C"/>
    <w:rsid w:val="65765EBA"/>
    <w:rsid w:val="6607198A"/>
    <w:rsid w:val="6C9452CE"/>
    <w:rsid w:val="6DA8131A"/>
    <w:rsid w:val="6F791D22"/>
    <w:rsid w:val="75A8174E"/>
    <w:rsid w:val="75C65126"/>
    <w:rsid w:val="76385DDE"/>
    <w:rsid w:val="7D133A0E"/>
    <w:rsid w:val="7F0532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ascii="Times New Roman" w:hAnsi="Times New Roman" w:eastAsia="宋体" w:cs="Times New Roman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360" w:lineRule="auto"/>
      <w:jc w:val="left"/>
      <w:outlineLvl w:val="1"/>
    </w:pPr>
    <w:rPr>
      <w:rFonts w:ascii="Arial" w:hAnsi="Arial" w:eastAsia="宋体" w:cs="Times New Roman"/>
      <w:b/>
      <w:bCs/>
      <w:sz w:val="24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customStyle="1" w:styleId="10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292</Words>
  <Characters>1666</Characters>
  <Lines>13</Lines>
  <Paragraphs>3</Paragraphs>
  <TotalTime>79</TotalTime>
  <ScaleCrop>false</ScaleCrop>
  <LinksUpToDate>false</LinksUpToDate>
  <CharactersWithSpaces>1955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平安万岁</cp:lastModifiedBy>
  <dcterms:modified xsi:type="dcterms:W3CDTF">2019-10-22T07:54:25Z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