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姚体" w:hAnsi="黑体" w:eastAsia="方正姚体"/>
          <w:b/>
          <w:bCs/>
          <w:color w:val="FF0000"/>
          <w:spacing w:val="20"/>
          <w:sz w:val="72"/>
          <w:szCs w:val="72"/>
        </w:rPr>
      </w:pPr>
      <w:r>
        <w:rPr>
          <w:rFonts w:hint="eastAsia" w:ascii="方正姚体" w:hAnsi="黑体" w:eastAsia="方正姚体"/>
          <w:b/>
          <w:bCs/>
          <w:color w:val="FF0000"/>
          <w:spacing w:val="20"/>
          <w:sz w:val="72"/>
          <w:szCs w:val="72"/>
        </w:rPr>
        <w:t>湖南艺术职业学院教务处</w:t>
      </w:r>
    </w:p>
    <w:p>
      <w:pPr>
        <w:pStyle w:val="4"/>
        <w:widowControl/>
        <w:spacing w:beforeAutospacing="0" w:afterAutospacing="0" w:line="500" w:lineRule="exact"/>
        <w:jc w:val="center"/>
        <w:rPr>
          <w:rStyle w:val="7"/>
          <w:rFonts w:hint="eastAsia" w:ascii="宋体" w:hAnsi="宋体" w:eastAsia="宋体" w:cs="宋体"/>
          <w:sz w:val="32"/>
          <w:szCs w:val="32"/>
        </w:rPr>
      </w:pPr>
      <w:r>
        <w:rPr>
          <w:rFonts w:ascii="方正兰亭超细黑简体" w:hAnsi="黑体"/>
          <w:b/>
          <w:bCs/>
          <w:color w:val="FF0000"/>
          <w:sz w:val="72"/>
          <w:szCs w:val="72"/>
        </w:rPr>
        <w:t>———————————</w:t>
      </w:r>
    </w:p>
    <w:p>
      <w:pPr>
        <w:pStyle w:val="4"/>
        <w:widowControl/>
        <w:spacing w:beforeAutospacing="0" w:afterAutospacing="0" w:line="500" w:lineRule="exact"/>
        <w:jc w:val="center"/>
        <w:rPr>
          <w:rStyle w:val="7"/>
          <w:rFonts w:ascii="宋体" w:hAnsi="宋体" w:eastAsia="宋体" w:cs="宋体"/>
        </w:rPr>
      </w:pPr>
      <w:r>
        <w:rPr>
          <w:rStyle w:val="7"/>
          <w:rFonts w:hint="eastAsia" w:ascii="宋体" w:hAnsi="宋体" w:eastAsia="宋体" w:cs="宋体"/>
          <w:sz w:val="32"/>
          <w:szCs w:val="32"/>
        </w:rPr>
        <w:t>关于202</w:t>
      </w:r>
      <w:r>
        <w:rPr>
          <w:rStyle w:val="7"/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Style w:val="7"/>
          <w:rFonts w:hint="eastAsia" w:ascii="宋体" w:hAnsi="宋体" w:eastAsia="宋体" w:cs="宋体"/>
          <w:sz w:val="32"/>
          <w:szCs w:val="32"/>
        </w:rPr>
        <w:t>春季学期开学应期补考的通知</w:t>
      </w:r>
    </w:p>
    <w:p>
      <w:pPr>
        <w:pStyle w:val="4"/>
        <w:widowControl/>
        <w:spacing w:beforeAutospacing="0" w:afterAutospacing="0" w:line="600" w:lineRule="exact"/>
      </w:pPr>
      <w:r>
        <w:rPr>
          <w:rStyle w:val="7"/>
          <w:rFonts w:hint="eastAsia" w:ascii="宋体" w:hAnsi="宋体" w:eastAsia="宋体" w:cs="宋体"/>
        </w:rPr>
        <w:t>各专业系、公共教学部：</w:t>
      </w:r>
    </w:p>
    <w:p>
      <w:pPr>
        <w:pStyle w:val="4"/>
        <w:widowControl/>
        <w:spacing w:beforeAutospacing="0" w:afterAutospacing="0" w:line="600" w:lineRule="exact"/>
        <w:ind w:firstLine="645"/>
        <w:rPr>
          <w:rFonts w:eastAsia="宋体"/>
        </w:rPr>
      </w:pPr>
      <w:r>
        <w:rPr>
          <w:rFonts w:hint="eastAsia" w:ascii="宋体" w:hAnsi="宋体" w:eastAsia="宋体" w:cs="宋体"/>
          <w:lang w:val="en-US" w:eastAsia="zh-CN"/>
        </w:rPr>
        <w:t>根据工作安排</w:t>
      </w:r>
      <w:r>
        <w:rPr>
          <w:rFonts w:hint="eastAsia" w:ascii="宋体" w:hAnsi="宋体" w:eastAsia="宋体" w:cs="宋体"/>
        </w:rPr>
        <w:t>，202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年春季学期应期补考在2月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日-2月</w:t>
      </w:r>
      <w:r>
        <w:rPr>
          <w:rFonts w:hint="eastAsia" w:ascii="宋体" w:hAnsi="宋体" w:eastAsia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日进行（选修课不安排补考）。其中：文化补考时间为2月</w:t>
      </w:r>
      <w:r>
        <w:rPr>
          <w:rFonts w:hint="eastAsia" w:ascii="宋体" w:hAnsi="宋体" w:eastAsia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日全天，专业补考时间为2月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日-2月</w:t>
      </w:r>
      <w:r>
        <w:rPr>
          <w:rFonts w:hint="eastAsia" w:ascii="宋体" w:hAnsi="宋体" w:eastAsia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日（各系部根据情况自行安排，相关补考安排报教务处备案）。文化补考具体安排见排考表。</w:t>
      </w:r>
    </w:p>
    <w:p>
      <w:pPr>
        <w:pStyle w:val="4"/>
        <w:widowControl/>
        <w:spacing w:beforeAutospacing="0" w:afterAutospacing="0" w:line="600" w:lineRule="exact"/>
        <w:ind w:firstLine="645"/>
      </w:pPr>
      <w:r>
        <w:rPr>
          <w:rFonts w:hint="eastAsia" w:ascii="宋体" w:hAnsi="宋体" w:eastAsia="宋体" w:cs="宋体"/>
        </w:rPr>
        <w:t>所有补考成绩</w:t>
      </w:r>
      <w:r>
        <w:rPr>
          <w:rFonts w:hint="eastAsia" w:ascii="宋体" w:hAnsi="宋体" w:eastAsia="宋体" w:cs="宋体"/>
          <w:lang w:val="en-US" w:eastAsia="zh-CN"/>
        </w:rPr>
        <w:t>需在</w:t>
      </w:r>
      <w:r>
        <w:rPr>
          <w:rFonts w:hint="eastAsia" w:ascii="宋体" w:hAnsi="宋体" w:eastAsia="宋体" w:cs="宋体"/>
        </w:rPr>
        <w:t>2020年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日（周</w:t>
      </w:r>
      <w:r>
        <w:rPr>
          <w:rFonts w:hint="eastAsia" w:ascii="宋体" w:hAnsi="宋体" w:eastAsia="宋体" w:cs="宋体"/>
          <w:lang w:val="en-US" w:eastAsia="zh-CN"/>
        </w:rPr>
        <w:t>日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2:00前</w:t>
      </w:r>
      <w:r>
        <w:rPr>
          <w:rFonts w:hint="eastAsia" w:ascii="宋体" w:hAnsi="宋体" w:eastAsia="宋体" w:cs="宋体"/>
          <w:lang w:val="en-US" w:eastAsia="zh-CN"/>
        </w:rPr>
        <w:t>录入教务系统</w:t>
      </w:r>
      <w:r>
        <w:rPr>
          <w:rFonts w:hint="eastAsia" w:ascii="宋体" w:hAnsi="宋体" w:eastAsia="宋体" w:cs="宋体"/>
        </w:rPr>
        <w:t>。</w:t>
      </w:r>
    </w:p>
    <w:p>
      <w:pPr>
        <w:pStyle w:val="4"/>
        <w:widowControl/>
        <w:spacing w:beforeAutospacing="0" w:afterAutospacing="0" w:line="600" w:lineRule="exact"/>
        <w:ind w:firstLine="645"/>
      </w:pPr>
      <w:r>
        <w:rPr>
          <w:rFonts w:hint="eastAsia" w:ascii="宋体" w:hAnsi="宋体" w:eastAsia="宋体" w:cs="宋体"/>
        </w:rPr>
        <w:t>特此通知。</w:t>
      </w:r>
    </w:p>
    <w:p>
      <w:pPr>
        <w:pStyle w:val="4"/>
        <w:widowControl/>
        <w:spacing w:beforeAutospacing="0" w:afterAutospacing="0" w:line="600" w:lineRule="exact"/>
      </w:pPr>
      <w:r>
        <w:rPr>
          <w:rFonts w:hint="eastAsia" w:ascii="宋体" w:hAnsi="宋体" w:eastAsia="宋体" w:cs="宋体"/>
        </w:rPr>
        <w:t>备注：</w:t>
      </w:r>
    </w:p>
    <w:p>
      <w:pPr>
        <w:pStyle w:val="4"/>
        <w:widowControl/>
        <w:spacing w:beforeAutospacing="0" w:afterAutospacing="0" w:line="600" w:lineRule="exact"/>
      </w:pPr>
      <w:r>
        <w:rPr>
          <w:rFonts w:hint="eastAsia" w:ascii="宋体" w:hAnsi="宋体" w:eastAsia="宋体" w:cs="宋体"/>
        </w:rPr>
        <w:t>1、所有上学期课程不及格的学生需带上有效证件（身份证、学生证或考试证）。</w:t>
      </w:r>
    </w:p>
    <w:p>
      <w:pPr>
        <w:pStyle w:val="4"/>
        <w:widowControl/>
        <w:spacing w:beforeAutospacing="0" w:afterAutospacing="0" w:line="600" w:lineRule="exact"/>
      </w:pPr>
      <w:r>
        <w:rPr>
          <w:rFonts w:hint="eastAsia" w:ascii="宋体" w:hAnsi="宋体" w:eastAsia="宋体" w:cs="宋体"/>
        </w:rPr>
        <w:t>2、所有</w:t>
      </w:r>
      <w:r>
        <w:rPr>
          <w:rFonts w:hint="eastAsia" w:ascii="宋体" w:hAnsi="宋体" w:eastAsia="宋体" w:cs="宋体"/>
          <w:lang w:val="en-US" w:eastAsia="zh-CN"/>
        </w:rPr>
        <w:t>在校期间</w:t>
      </w:r>
      <w:r>
        <w:rPr>
          <w:rFonts w:hint="eastAsia" w:ascii="宋体" w:hAnsi="宋体" w:eastAsia="宋体" w:cs="宋体"/>
        </w:rPr>
        <w:t>考试舞弊、20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秋季学期</w:t>
      </w:r>
      <w:r>
        <w:rPr>
          <w:rFonts w:hint="eastAsia" w:ascii="宋体" w:hAnsi="宋体" w:eastAsia="宋体" w:cs="宋体"/>
        </w:rPr>
        <w:t>未提交缓考申请（无故缺考）、20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年秋季学期取消考试资格的学生按规定不能参加本次补考。</w:t>
      </w:r>
      <w:bookmarkStart w:id="0" w:name="_GoBack"/>
      <w:bookmarkEnd w:id="0"/>
    </w:p>
    <w:p>
      <w:pPr>
        <w:pStyle w:val="4"/>
        <w:widowControl/>
        <w:spacing w:beforeAutospacing="0" w:afterAutospacing="0" w:line="60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3、往届毕业生（未实行学分制）未及格科目有与本次应期补考同头的科目可以回校参加考试，且其须在2月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: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0前</w:t>
      </w:r>
      <w:r>
        <w:rPr>
          <w:rFonts w:hint="eastAsia" w:ascii="宋体" w:hAnsi="宋体" w:eastAsia="宋体" w:cs="宋体"/>
          <w:lang w:val="en-US" w:eastAsia="zh-CN"/>
        </w:rPr>
        <w:t>将补考具体科目以及班级姓名相关信息发送至指定邮箱：</w:t>
      </w: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 HYPERLINK "mailto:363285994@qq.com。"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lang w:val="en-US" w:eastAsia="zh-CN"/>
        </w:rPr>
        <w:t>363285994@qq.com。</w: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</w:p>
    <w:p>
      <w:pPr>
        <w:pStyle w:val="4"/>
        <w:widowControl/>
        <w:spacing w:beforeAutospacing="0" w:afterAutospacing="0" w:line="600" w:lineRule="exact"/>
        <w:rPr>
          <w:rStyle w:val="7"/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、本省学生持健康码、行程码、体温检测正常入校；外省学生持7天内核酸检测报告、健康码、行程码、体温检测正常入校；入校前14天内去过国外、国内中高风险地区的学生暂不返校、有咳嗽、感冒、发烧等状况的学生暂不返校。</w:t>
      </w:r>
    </w:p>
    <w:p>
      <w:pPr>
        <w:pStyle w:val="4"/>
        <w:widowControl/>
        <w:spacing w:beforeAutospacing="0" w:afterAutospacing="0" w:line="500" w:lineRule="exact"/>
        <w:ind w:right="90"/>
        <w:jc w:val="both"/>
        <w:rPr>
          <w:rStyle w:val="7"/>
          <w:rFonts w:ascii="宋体" w:hAnsi="宋体" w:eastAsia="宋体" w:cs="宋体"/>
        </w:rPr>
      </w:pPr>
    </w:p>
    <w:p>
      <w:pPr>
        <w:pStyle w:val="4"/>
        <w:widowControl/>
        <w:spacing w:beforeAutospacing="0" w:afterAutospacing="0" w:line="500" w:lineRule="exact"/>
        <w:ind w:right="90" w:firstLine="5060" w:firstLineChars="2100"/>
        <w:jc w:val="both"/>
      </w:pPr>
      <w:r>
        <w:rPr>
          <w:rStyle w:val="7"/>
          <w:rFonts w:hint="eastAsia" w:ascii="宋体" w:hAnsi="宋体" w:eastAsia="宋体" w:cs="宋体"/>
        </w:rPr>
        <w:t xml:space="preserve">湖南艺术职业学院教务处 </w:t>
      </w:r>
    </w:p>
    <w:p>
      <w:pPr>
        <w:pStyle w:val="4"/>
        <w:widowControl/>
        <w:spacing w:beforeAutospacing="0" w:afterAutospacing="0" w:line="500" w:lineRule="exact"/>
        <w:jc w:val="center"/>
      </w:pPr>
      <w:r>
        <w:rPr>
          <w:rStyle w:val="7"/>
          <w:rFonts w:hint="eastAsia" w:ascii="宋体" w:hAnsi="宋体" w:eastAsia="宋体" w:cs="宋体"/>
        </w:rPr>
        <w:t xml:space="preserve">                                    202</w:t>
      </w:r>
      <w:r>
        <w:rPr>
          <w:rStyle w:val="7"/>
          <w:rFonts w:hint="eastAsia" w:ascii="宋体" w:hAnsi="宋体" w:eastAsia="宋体" w:cs="宋体"/>
          <w:lang w:val="en-US" w:eastAsia="zh-CN"/>
        </w:rPr>
        <w:t>1</w:t>
      </w:r>
      <w:r>
        <w:rPr>
          <w:rStyle w:val="7"/>
          <w:rFonts w:hint="eastAsia" w:ascii="宋体" w:hAnsi="宋体" w:eastAsia="宋体" w:cs="宋体"/>
        </w:rPr>
        <w:t>年</w:t>
      </w:r>
      <w:r>
        <w:rPr>
          <w:rStyle w:val="7"/>
          <w:rFonts w:hint="eastAsia" w:ascii="宋体" w:hAnsi="宋体" w:eastAsia="宋体" w:cs="宋体"/>
          <w:lang w:val="en-US" w:eastAsia="zh-CN"/>
        </w:rPr>
        <w:t>2</w:t>
      </w:r>
      <w:r>
        <w:rPr>
          <w:rStyle w:val="7"/>
          <w:rFonts w:hint="eastAsia" w:ascii="宋体" w:hAnsi="宋体" w:eastAsia="宋体" w:cs="宋体"/>
        </w:rPr>
        <w:t>月</w:t>
      </w:r>
      <w:r>
        <w:rPr>
          <w:rStyle w:val="7"/>
          <w:rFonts w:hint="eastAsia" w:ascii="宋体" w:hAnsi="宋体" w:eastAsia="宋体" w:cs="宋体"/>
          <w:lang w:val="en-US" w:eastAsia="zh-CN"/>
        </w:rPr>
        <w:t>20</w:t>
      </w:r>
      <w:r>
        <w:rPr>
          <w:rStyle w:val="7"/>
          <w:rFonts w:hint="eastAsia" w:ascii="宋体" w:hAnsi="宋体" w:eastAsia="宋体" w:cs="宋体"/>
        </w:rPr>
        <w:t>日</w:t>
      </w:r>
    </w:p>
    <w:p/>
    <w:sectPr>
      <w:pgSz w:w="11906" w:h="16838"/>
      <w:pgMar w:top="127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altName w:val="黑体"/>
    <w:panose1 w:val="00000000000000000000"/>
    <w:charset w:val="86"/>
    <w:family w:val="auto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604531"/>
    <w:rsid w:val="00174318"/>
    <w:rsid w:val="00304A47"/>
    <w:rsid w:val="00391DA6"/>
    <w:rsid w:val="004756A6"/>
    <w:rsid w:val="005D1764"/>
    <w:rsid w:val="007D58B2"/>
    <w:rsid w:val="009C1FA9"/>
    <w:rsid w:val="00A17348"/>
    <w:rsid w:val="0BF2440F"/>
    <w:rsid w:val="14615716"/>
    <w:rsid w:val="17727E5A"/>
    <w:rsid w:val="204C2C28"/>
    <w:rsid w:val="21745326"/>
    <w:rsid w:val="21AB2882"/>
    <w:rsid w:val="4A604531"/>
    <w:rsid w:val="7FD1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21</TotalTime>
  <ScaleCrop>false</ScaleCrop>
  <LinksUpToDate>false</LinksUpToDate>
  <CharactersWithSpaces>469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2020-01-03T06:30:00Z</dcterms:created>
  <dc:creator>✌️✌️</dc:creator>
  <cp:lastModifiedBy>dell</cp:lastModifiedBy>
  <dcterms:modified xsi:type="dcterms:W3CDTF">2021-02-20T11:12:14Z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